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horzAnchor="margin" w:tblpY="-587"/>
        <w:tblW w:w="5000" w:type="pct"/>
        <w:tblBorders>
          <w:bottom w:val="none" w:sz="0" w:space="0" w:color="auto"/>
        </w:tblBorders>
        <w:tblLook w:val="04A0" w:firstRow="1" w:lastRow="0" w:firstColumn="1" w:lastColumn="0" w:noHBand="0" w:noVBand="1"/>
      </w:tblPr>
      <w:tblGrid>
        <w:gridCol w:w="2534"/>
        <w:gridCol w:w="260"/>
        <w:gridCol w:w="1981"/>
        <w:gridCol w:w="294"/>
        <w:gridCol w:w="993"/>
        <w:gridCol w:w="708"/>
        <w:gridCol w:w="432"/>
        <w:gridCol w:w="1277"/>
        <w:gridCol w:w="1658"/>
      </w:tblGrid>
      <w:tr w:rsidR="00582B7B" w:rsidRPr="00C30320" w14:paraId="2EB5D20F" w14:textId="77777777" w:rsidTr="004F3BDE">
        <w:trPr>
          <w:trHeight w:hRule="exact" w:val="295"/>
        </w:trPr>
        <w:tc>
          <w:tcPr>
            <w:tcW w:w="5000" w:type="pct"/>
            <w:gridSpan w:val="9"/>
            <w:shd w:val="clear" w:color="auto" w:fill="D9D9D9" w:themeFill="background1" w:themeFillShade="D9"/>
          </w:tcPr>
          <w:p w14:paraId="5D5205D0" w14:textId="588E7544" w:rsidR="00582B7B" w:rsidRPr="00C30320" w:rsidRDefault="00106418" w:rsidP="008667C8">
            <w:pPr>
              <w:jc w:val="center"/>
              <w:rPr>
                <w:rFonts w:ascii="Times New Roman" w:hAnsi="Times New Roman" w:cs="Times New Roman"/>
                <w:b/>
                <w:sz w:val="16"/>
                <w:szCs w:val="16"/>
              </w:rPr>
            </w:pPr>
            <w:r>
              <w:rPr>
                <w:rFonts w:ascii="Times New Roman" w:hAnsi="Times New Roman" w:cs="Times New Roman"/>
                <w:b/>
                <w:sz w:val="24"/>
                <w:szCs w:val="16"/>
              </w:rPr>
              <w:t xml:space="preserve">KARTA INFORMACYJNA </w:t>
            </w:r>
            <w:r w:rsidR="005F21B2">
              <w:rPr>
                <w:rFonts w:ascii="Times New Roman" w:hAnsi="Times New Roman" w:cs="Times New Roman"/>
                <w:b/>
                <w:sz w:val="24"/>
                <w:szCs w:val="16"/>
              </w:rPr>
              <w:t>OSD</w:t>
            </w:r>
          </w:p>
        </w:tc>
      </w:tr>
      <w:tr w:rsidR="00582B7B" w14:paraId="640920D6" w14:textId="77777777" w:rsidTr="008667C8">
        <w:tblPrEx>
          <w:tblBorders>
            <w:bottom w:val="single" w:sz="4" w:space="0" w:color="auto"/>
          </w:tblBorders>
        </w:tblPrEx>
        <w:trPr>
          <w:trHeight w:hRule="exact" w:val="284"/>
        </w:trPr>
        <w:tc>
          <w:tcPr>
            <w:tcW w:w="5000" w:type="pct"/>
            <w:gridSpan w:val="9"/>
            <w:shd w:val="clear" w:color="auto" w:fill="BFBFBF" w:themeFill="background1" w:themeFillShade="BF"/>
            <w:vAlign w:val="center"/>
          </w:tcPr>
          <w:p w14:paraId="54ABF5FF" w14:textId="2689F290" w:rsidR="00582B7B" w:rsidRPr="005F6FE7" w:rsidRDefault="005F21B2" w:rsidP="008667C8">
            <w:pPr>
              <w:spacing w:line="276" w:lineRule="auto"/>
              <w:jc w:val="center"/>
              <w:rPr>
                <w:rFonts w:ascii="Times New Roman" w:hAnsi="Times New Roman" w:cs="Times New Roman"/>
                <w:b/>
                <w:color w:val="A6A6A6" w:themeColor="background1" w:themeShade="A6"/>
                <w:sz w:val="16"/>
                <w:szCs w:val="16"/>
              </w:rPr>
            </w:pPr>
            <w:r>
              <w:rPr>
                <w:rFonts w:ascii="Times New Roman" w:hAnsi="Times New Roman" w:cs="Times New Roman"/>
                <w:b/>
              </w:rPr>
              <w:t>DANE TELEADRESOWE</w:t>
            </w:r>
          </w:p>
        </w:tc>
      </w:tr>
      <w:tr w:rsidR="005F21B2" w14:paraId="0CCFBF9F" w14:textId="77777777" w:rsidTr="008667C8">
        <w:trPr>
          <w:trHeight w:hRule="exact" w:val="334"/>
        </w:trPr>
        <w:tc>
          <w:tcPr>
            <w:tcW w:w="1378" w:type="pct"/>
            <w:gridSpan w:val="2"/>
            <w:shd w:val="clear" w:color="auto" w:fill="D9D9D9" w:themeFill="background1" w:themeFillShade="D9"/>
            <w:vAlign w:val="center"/>
          </w:tcPr>
          <w:p w14:paraId="390B0E86" w14:textId="328BB2E4" w:rsidR="005F21B2" w:rsidRDefault="005F21B2" w:rsidP="008667C8">
            <w:pPr>
              <w:spacing w:line="276" w:lineRule="auto"/>
              <w:jc w:val="center"/>
              <w:rPr>
                <w:rFonts w:ascii="Times New Roman" w:hAnsi="Times New Roman" w:cs="Times New Roman"/>
                <w:sz w:val="16"/>
                <w:szCs w:val="16"/>
              </w:rPr>
            </w:pPr>
            <w:r w:rsidRPr="001E72F4">
              <w:rPr>
                <w:rFonts w:ascii="Times New Roman" w:hAnsi="Times New Roman" w:cs="Times New Roman"/>
                <w:b/>
                <w:bCs/>
                <w:sz w:val="16"/>
                <w:szCs w:val="16"/>
              </w:rPr>
              <w:t xml:space="preserve">NAZWA </w:t>
            </w:r>
            <w:r>
              <w:rPr>
                <w:rFonts w:ascii="Times New Roman" w:hAnsi="Times New Roman" w:cs="Times New Roman"/>
                <w:b/>
                <w:bCs/>
                <w:sz w:val="16"/>
                <w:szCs w:val="16"/>
              </w:rPr>
              <w:t>OSD</w:t>
            </w:r>
          </w:p>
        </w:tc>
        <w:tc>
          <w:tcPr>
            <w:tcW w:w="3622" w:type="pct"/>
            <w:gridSpan w:val="7"/>
            <w:vAlign w:val="center"/>
          </w:tcPr>
          <w:p w14:paraId="5ADDDF63" w14:textId="77777777" w:rsidR="005F21B2" w:rsidRDefault="005F21B2" w:rsidP="008667C8">
            <w:pPr>
              <w:spacing w:line="276" w:lineRule="auto"/>
              <w:jc w:val="center"/>
              <w:rPr>
                <w:rFonts w:ascii="Times New Roman" w:hAnsi="Times New Roman" w:cs="Times New Roman"/>
                <w:sz w:val="16"/>
                <w:szCs w:val="16"/>
              </w:rPr>
            </w:pPr>
          </w:p>
        </w:tc>
      </w:tr>
      <w:tr w:rsidR="005F21B2" w14:paraId="32D72BCA" w14:textId="77777777" w:rsidTr="008667C8">
        <w:tblPrEx>
          <w:tblBorders>
            <w:bottom w:val="single" w:sz="4" w:space="0" w:color="auto"/>
          </w:tblBorders>
        </w:tblPrEx>
        <w:trPr>
          <w:trHeight w:hRule="exact" w:val="296"/>
        </w:trPr>
        <w:tc>
          <w:tcPr>
            <w:tcW w:w="1378" w:type="pct"/>
            <w:gridSpan w:val="2"/>
            <w:shd w:val="clear" w:color="auto" w:fill="D9D9D9" w:themeFill="background1" w:themeFillShade="D9"/>
            <w:vAlign w:val="center"/>
          </w:tcPr>
          <w:p w14:paraId="699464E1" w14:textId="20D1D077" w:rsidR="005F21B2" w:rsidRPr="001E72F4" w:rsidRDefault="005F21B2" w:rsidP="008667C8">
            <w:pPr>
              <w:spacing w:line="276" w:lineRule="auto"/>
              <w:jc w:val="center"/>
              <w:rPr>
                <w:rFonts w:ascii="Times New Roman" w:hAnsi="Times New Roman" w:cs="Times New Roman"/>
                <w:b/>
                <w:bCs/>
                <w:sz w:val="16"/>
                <w:szCs w:val="16"/>
              </w:rPr>
            </w:pPr>
            <w:r w:rsidRPr="00603712">
              <w:rPr>
                <w:rFonts w:ascii="Times New Roman" w:hAnsi="Times New Roman" w:cs="Times New Roman"/>
                <w:b/>
                <w:sz w:val="16"/>
                <w:szCs w:val="16"/>
              </w:rPr>
              <w:t>N</w:t>
            </w:r>
            <w:r>
              <w:rPr>
                <w:rFonts w:ascii="Times New Roman" w:hAnsi="Times New Roman" w:cs="Times New Roman"/>
                <w:b/>
                <w:sz w:val="16"/>
                <w:szCs w:val="16"/>
              </w:rPr>
              <w:t>IP</w:t>
            </w:r>
            <w:r w:rsidRPr="00603712">
              <w:rPr>
                <w:rFonts w:ascii="Times New Roman" w:hAnsi="Times New Roman" w:cs="Times New Roman"/>
                <w:b/>
                <w:sz w:val="16"/>
                <w:szCs w:val="16"/>
              </w:rPr>
              <w:t xml:space="preserve"> </w:t>
            </w:r>
          </w:p>
        </w:tc>
        <w:tc>
          <w:tcPr>
            <w:tcW w:w="2174" w:type="pct"/>
            <w:gridSpan w:val="5"/>
            <w:shd w:val="clear" w:color="auto" w:fill="auto"/>
            <w:vAlign w:val="center"/>
          </w:tcPr>
          <w:p w14:paraId="50CBE26C" w14:textId="77777777" w:rsidR="005F21B2" w:rsidRPr="00FE3B8C" w:rsidRDefault="005F21B2" w:rsidP="008667C8">
            <w:pPr>
              <w:spacing w:line="276" w:lineRule="auto"/>
              <w:jc w:val="center"/>
              <w:rPr>
                <w:rFonts w:ascii="Times New Roman" w:hAnsi="Times New Roman" w:cs="Times New Roman"/>
                <w:sz w:val="16"/>
                <w:szCs w:val="16"/>
              </w:rPr>
            </w:pPr>
          </w:p>
        </w:tc>
        <w:tc>
          <w:tcPr>
            <w:tcW w:w="630" w:type="pct"/>
            <w:shd w:val="clear" w:color="auto" w:fill="D9D9D9" w:themeFill="background1" w:themeFillShade="D9"/>
            <w:vAlign w:val="center"/>
          </w:tcPr>
          <w:p w14:paraId="38BA197C" w14:textId="6B5DC156" w:rsidR="005F21B2" w:rsidRPr="00B43CBD" w:rsidRDefault="005F21B2" w:rsidP="008667C8">
            <w:pPr>
              <w:spacing w:line="276" w:lineRule="auto"/>
              <w:jc w:val="center"/>
              <w:rPr>
                <w:rFonts w:ascii="Times New Roman" w:hAnsi="Times New Roman" w:cs="Times New Roman"/>
                <w:sz w:val="16"/>
                <w:szCs w:val="16"/>
              </w:rPr>
            </w:pPr>
            <w:r w:rsidRPr="00E61F7E">
              <w:rPr>
                <w:rFonts w:ascii="Times New Roman" w:hAnsi="Times New Roman" w:cs="Times New Roman"/>
                <w:b/>
                <w:bCs/>
                <w:sz w:val="16"/>
                <w:szCs w:val="16"/>
              </w:rPr>
              <w:t>KRS</w:t>
            </w:r>
          </w:p>
        </w:tc>
        <w:tc>
          <w:tcPr>
            <w:tcW w:w="818" w:type="pct"/>
            <w:shd w:val="clear" w:color="auto" w:fill="auto"/>
            <w:vAlign w:val="center"/>
          </w:tcPr>
          <w:p w14:paraId="56707220" w14:textId="77777777" w:rsidR="005F21B2" w:rsidRPr="00B43CBD" w:rsidRDefault="005F21B2" w:rsidP="008667C8">
            <w:pPr>
              <w:spacing w:line="276" w:lineRule="auto"/>
              <w:jc w:val="center"/>
              <w:rPr>
                <w:rFonts w:ascii="Times New Roman" w:hAnsi="Times New Roman" w:cs="Times New Roman"/>
                <w:sz w:val="16"/>
                <w:szCs w:val="16"/>
              </w:rPr>
            </w:pPr>
          </w:p>
        </w:tc>
      </w:tr>
      <w:tr w:rsidR="00582B7B" w14:paraId="079FEC29" w14:textId="77777777" w:rsidTr="008667C8">
        <w:tblPrEx>
          <w:tblBorders>
            <w:bottom w:val="single" w:sz="4" w:space="0" w:color="auto"/>
          </w:tblBorders>
        </w:tblPrEx>
        <w:trPr>
          <w:trHeight w:hRule="exact" w:val="227"/>
        </w:trPr>
        <w:tc>
          <w:tcPr>
            <w:tcW w:w="1378" w:type="pct"/>
            <w:gridSpan w:val="2"/>
            <w:vMerge w:val="restart"/>
            <w:shd w:val="clear" w:color="auto" w:fill="D9D9D9" w:themeFill="background1" w:themeFillShade="D9"/>
            <w:vAlign w:val="center"/>
          </w:tcPr>
          <w:p w14:paraId="18F6E465" w14:textId="2C372EBD" w:rsidR="00582B7B" w:rsidRDefault="00582B7B" w:rsidP="008667C8">
            <w:pPr>
              <w:spacing w:line="276" w:lineRule="auto"/>
              <w:jc w:val="center"/>
              <w:rPr>
                <w:rFonts w:ascii="Times New Roman" w:hAnsi="Times New Roman" w:cs="Times New Roman"/>
                <w:sz w:val="16"/>
                <w:szCs w:val="16"/>
              </w:rPr>
            </w:pPr>
            <w:r w:rsidRPr="001E72F4">
              <w:rPr>
                <w:rFonts w:ascii="Times New Roman" w:hAnsi="Times New Roman" w:cs="Times New Roman"/>
                <w:b/>
                <w:bCs/>
                <w:sz w:val="16"/>
                <w:szCs w:val="16"/>
              </w:rPr>
              <w:t xml:space="preserve">ADRES </w:t>
            </w:r>
            <w:r>
              <w:rPr>
                <w:rFonts w:ascii="Times New Roman" w:hAnsi="Times New Roman" w:cs="Times New Roman"/>
                <w:b/>
                <w:bCs/>
                <w:sz w:val="16"/>
                <w:szCs w:val="16"/>
              </w:rPr>
              <w:t>SIEDZIBY</w:t>
            </w:r>
            <w:r w:rsidRPr="001E72F4">
              <w:rPr>
                <w:rFonts w:ascii="Times New Roman" w:hAnsi="Times New Roman" w:cs="Times New Roman"/>
                <w:b/>
                <w:bCs/>
                <w:sz w:val="16"/>
                <w:szCs w:val="16"/>
              </w:rPr>
              <w:t xml:space="preserve"> </w:t>
            </w:r>
          </w:p>
        </w:tc>
        <w:tc>
          <w:tcPr>
            <w:tcW w:w="977" w:type="pct"/>
            <w:shd w:val="clear" w:color="auto" w:fill="D9D9D9" w:themeFill="background1" w:themeFillShade="D9"/>
            <w:vAlign w:val="center"/>
          </w:tcPr>
          <w:p w14:paraId="52A4C1EB"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ulica</w:t>
            </w:r>
          </w:p>
        </w:tc>
        <w:tc>
          <w:tcPr>
            <w:tcW w:w="635" w:type="pct"/>
            <w:gridSpan w:val="2"/>
            <w:shd w:val="clear" w:color="auto" w:fill="D9D9D9" w:themeFill="background1" w:themeFillShade="D9"/>
            <w:vAlign w:val="center"/>
          </w:tcPr>
          <w:p w14:paraId="15B03C4D"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nr budynku</w:t>
            </w:r>
          </w:p>
        </w:tc>
        <w:tc>
          <w:tcPr>
            <w:tcW w:w="562" w:type="pct"/>
            <w:gridSpan w:val="2"/>
            <w:shd w:val="clear" w:color="auto" w:fill="D9D9D9" w:themeFill="background1" w:themeFillShade="D9"/>
            <w:vAlign w:val="center"/>
          </w:tcPr>
          <w:p w14:paraId="250606FA"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nr lokalu</w:t>
            </w:r>
          </w:p>
        </w:tc>
        <w:tc>
          <w:tcPr>
            <w:tcW w:w="630" w:type="pct"/>
            <w:shd w:val="clear" w:color="auto" w:fill="D9D9D9" w:themeFill="background1" w:themeFillShade="D9"/>
            <w:vAlign w:val="center"/>
          </w:tcPr>
          <w:p w14:paraId="734676B7" w14:textId="77777777" w:rsidR="00582B7B" w:rsidRDefault="00582B7B" w:rsidP="008667C8">
            <w:pPr>
              <w:spacing w:line="276" w:lineRule="auto"/>
              <w:jc w:val="center"/>
              <w:rPr>
                <w:rFonts w:ascii="Times New Roman" w:hAnsi="Times New Roman" w:cs="Times New Roman"/>
                <w:sz w:val="16"/>
                <w:szCs w:val="16"/>
              </w:rPr>
            </w:pPr>
            <w:r w:rsidRPr="00B43CBD">
              <w:rPr>
                <w:rFonts w:ascii="Times New Roman" w:hAnsi="Times New Roman" w:cs="Times New Roman"/>
                <w:sz w:val="16"/>
                <w:szCs w:val="16"/>
              </w:rPr>
              <w:t>kod pocztowy</w:t>
            </w:r>
          </w:p>
        </w:tc>
        <w:tc>
          <w:tcPr>
            <w:tcW w:w="818" w:type="pct"/>
            <w:shd w:val="clear" w:color="auto" w:fill="D9D9D9" w:themeFill="background1" w:themeFillShade="D9"/>
            <w:vAlign w:val="center"/>
          </w:tcPr>
          <w:p w14:paraId="714538C6" w14:textId="77777777" w:rsidR="00582B7B" w:rsidRDefault="00582B7B" w:rsidP="008667C8">
            <w:pPr>
              <w:spacing w:line="276" w:lineRule="auto"/>
              <w:jc w:val="center"/>
              <w:rPr>
                <w:rFonts w:ascii="Times New Roman" w:hAnsi="Times New Roman" w:cs="Times New Roman"/>
                <w:sz w:val="16"/>
                <w:szCs w:val="16"/>
              </w:rPr>
            </w:pPr>
            <w:r w:rsidRPr="00B43CBD">
              <w:rPr>
                <w:rFonts w:ascii="Times New Roman" w:hAnsi="Times New Roman" w:cs="Times New Roman"/>
                <w:sz w:val="16"/>
                <w:szCs w:val="16"/>
              </w:rPr>
              <w:t>poczta</w:t>
            </w:r>
          </w:p>
        </w:tc>
      </w:tr>
      <w:tr w:rsidR="00582B7B" w14:paraId="05D39AF6" w14:textId="77777777" w:rsidTr="008667C8">
        <w:tblPrEx>
          <w:tblBorders>
            <w:bottom w:val="single" w:sz="4" w:space="0" w:color="auto"/>
          </w:tblBorders>
        </w:tblPrEx>
        <w:trPr>
          <w:trHeight w:hRule="exact" w:val="332"/>
        </w:trPr>
        <w:tc>
          <w:tcPr>
            <w:tcW w:w="1378" w:type="pct"/>
            <w:gridSpan w:val="2"/>
            <w:vMerge/>
            <w:shd w:val="clear" w:color="auto" w:fill="D9D9D9" w:themeFill="background1" w:themeFillShade="D9"/>
          </w:tcPr>
          <w:p w14:paraId="1D33877C" w14:textId="0BAA4773" w:rsidR="00582B7B" w:rsidRDefault="00582B7B" w:rsidP="008667C8">
            <w:pPr>
              <w:spacing w:line="276" w:lineRule="auto"/>
              <w:jc w:val="center"/>
              <w:rPr>
                <w:rFonts w:ascii="Times New Roman" w:hAnsi="Times New Roman" w:cs="Times New Roman"/>
                <w:sz w:val="16"/>
                <w:szCs w:val="16"/>
              </w:rPr>
            </w:pPr>
          </w:p>
        </w:tc>
        <w:tc>
          <w:tcPr>
            <w:tcW w:w="977" w:type="pct"/>
            <w:vAlign w:val="center"/>
          </w:tcPr>
          <w:p w14:paraId="0E8395F2" w14:textId="77777777" w:rsidR="00582B7B" w:rsidRDefault="00582B7B" w:rsidP="008667C8">
            <w:pPr>
              <w:spacing w:line="276" w:lineRule="auto"/>
              <w:jc w:val="center"/>
              <w:rPr>
                <w:rFonts w:ascii="Times New Roman" w:hAnsi="Times New Roman" w:cs="Times New Roman"/>
                <w:sz w:val="16"/>
                <w:szCs w:val="16"/>
              </w:rPr>
            </w:pPr>
          </w:p>
          <w:p w14:paraId="7484B5A5" w14:textId="77777777" w:rsidR="00106418" w:rsidRDefault="00106418" w:rsidP="008667C8">
            <w:pPr>
              <w:spacing w:line="276" w:lineRule="auto"/>
              <w:jc w:val="center"/>
              <w:rPr>
                <w:rFonts w:ascii="Times New Roman" w:hAnsi="Times New Roman" w:cs="Times New Roman"/>
                <w:sz w:val="16"/>
                <w:szCs w:val="16"/>
              </w:rPr>
            </w:pPr>
          </w:p>
          <w:p w14:paraId="5CE1686D" w14:textId="691C0F52" w:rsidR="00106418" w:rsidRDefault="00106418" w:rsidP="008667C8">
            <w:pPr>
              <w:spacing w:line="276" w:lineRule="auto"/>
              <w:jc w:val="center"/>
              <w:rPr>
                <w:rFonts w:ascii="Times New Roman" w:hAnsi="Times New Roman" w:cs="Times New Roman"/>
                <w:sz w:val="16"/>
                <w:szCs w:val="16"/>
              </w:rPr>
            </w:pPr>
          </w:p>
        </w:tc>
        <w:tc>
          <w:tcPr>
            <w:tcW w:w="635" w:type="pct"/>
            <w:gridSpan w:val="2"/>
            <w:vAlign w:val="center"/>
          </w:tcPr>
          <w:p w14:paraId="1221ED06" w14:textId="77777777" w:rsidR="00582B7B" w:rsidRDefault="00582B7B" w:rsidP="008667C8">
            <w:pPr>
              <w:spacing w:line="276" w:lineRule="auto"/>
              <w:jc w:val="center"/>
              <w:rPr>
                <w:rFonts w:ascii="Times New Roman" w:hAnsi="Times New Roman" w:cs="Times New Roman"/>
                <w:sz w:val="16"/>
                <w:szCs w:val="16"/>
              </w:rPr>
            </w:pPr>
          </w:p>
          <w:p w14:paraId="4E700945" w14:textId="22397A9F" w:rsidR="00106418" w:rsidRDefault="00106418" w:rsidP="008667C8">
            <w:pPr>
              <w:spacing w:line="276" w:lineRule="auto"/>
              <w:jc w:val="center"/>
              <w:rPr>
                <w:rFonts w:ascii="Times New Roman" w:hAnsi="Times New Roman" w:cs="Times New Roman"/>
                <w:sz w:val="16"/>
                <w:szCs w:val="16"/>
              </w:rPr>
            </w:pPr>
          </w:p>
        </w:tc>
        <w:tc>
          <w:tcPr>
            <w:tcW w:w="562" w:type="pct"/>
            <w:gridSpan w:val="2"/>
            <w:vAlign w:val="center"/>
          </w:tcPr>
          <w:p w14:paraId="0DEA59E8" w14:textId="77777777" w:rsidR="00582B7B" w:rsidRDefault="00582B7B" w:rsidP="008667C8">
            <w:pPr>
              <w:spacing w:line="276" w:lineRule="auto"/>
              <w:jc w:val="center"/>
              <w:rPr>
                <w:rFonts w:ascii="Times New Roman" w:hAnsi="Times New Roman" w:cs="Times New Roman"/>
                <w:sz w:val="16"/>
                <w:szCs w:val="16"/>
              </w:rPr>
            </w:pPr>
          </w:p>
          <w:p w14:paraId="3B207695" w14:textId="3A8EA8B1" w:rsidR="00106418" w:rsidRDefault="00106418" w:rsidP="008667C8">
            <w:pPr>
              <w:spacing w:line="276" w:lineRule="auto"/>
              <w:jc w:val="center"/>
              <w:rPr>
                <w:rFonts w:ascii="Times New Roman" w:hAnsi="Times New Roman" w:cs="Times New Roman"/>
                <w:sz w:val="16"/>
                <w:szCs w:val="16"/>
              </w:rPr>
            </w:pPr>
          </w:p>
        </w:tc>
        <w:tc>
          <w:tcPr>
            <w:tcW w:w="630" w:type="pct"/>
            <w:vAlign w:val="center"/>
          </w:tcPr>
          <w:p w14:paraId="605C4DE9" w14:textId="77777777" w:rsidR="00582B7B" w:rsidRDefault="00582B7B" w:rsidP="008667C8">
            <w:pPr>
              <w:spacing w:line="276" w:lineRule="auto"/>
              <w:jc w:val="center"/>
              <w:rPr>
                <w:rFonts w:ascii="Times New Roman" w:hAnsi="Times New Roman" w:cs="Times New Roman"/>
                <w:sz w:val="16"/>
                <w:szCs w:val="16"/>
              </w:rPr>
            </w:pPr>
          </w:p>
          <w:p w14:paraId="6771F5C9" w14:textId="7287D752" w:rsidR="00106418" w:rsidRDefault="00106418" w:rsidP="008667C8">
            <w:pPr>
              <w:spacing w:line="276" w:lineRule="auto"/>
              <w:jc w:val="center"/>
              <w:rPr>
                <w:rFonts w:ascii="Times New Roman" w:hAnsi="Times New Roman" w:cs="Times New Roman"/>
                <w:sz w:val="16"/>
                <w:szCs w:val="16"/>
              </w:rPr>
            </w:pPr>
          </w:p>
        </w:tc>
        <w:tc>
          <w:tcPr>
            <w:tcW w:w="818" w:type="pct"/>
            <w:vAlign w:val="center"/>
          </w:tcPr>
          <w:p w14:paraId="57BCD7D9" w14:textId="77777777" w:rsidR="00582B7B" w:rsidRDefault="00582B7B" w:rsidP="008667C8">
            <w:pPr>
              <w:spacing w:line="276" w:lineRule="auto"/>
              <w:jc w:val="center"/>
              <w:rPr>
                <w:rFonts w:ascii="Times New Roman" w:hAnsi="Times New Roman" w:cs="Times New Roman"/>
                <w:sz w:val="16"/>
                <w:szCs w:val="16"/>
              </w:rPr>
            </w:pPr>
          </w:p>
          <w:p w14:paraId="19EF210C" w14:textId="5025DDDA" w:rsidR="00106418" w:rsidRDefault="00106418" w:rsidP="008667C8">
            <w:pPr>
              <w:spacing w:line="276" w:lineRule="auto"/>
              <w:jc w:val="center"/>
              <w:rPr>
                <w:rFonts w:ascii="Times New Roman" w:hAnsi="Times New Roman" w:cs="Times New Roman"/>
                <w:sz w:val="16"/>
                <w:szCs w:val="16"/>
              </w:rPr>
            </w:pPr>
          </w:p>
        </w:tc>
      </w:tr>
      <w:tr w:rsidR="00582B7B" w:rsidRPr="00015DA4" w14:paraId="276D0020" w14:textId="77777777" w:rsidTr="008667C8">
        <w:tblPrEx>
          <w:tblBorders>
            <w:bottom w:val="single" w:sz="4" w:space="0" w:color="auto"/>
          </w:tblBorders>
        </w:tblPrEx>
        <w:trPr>
          <w:trHeight w:hRule="exact" w:val="227"/>
        </w:trPr>
        <w:tc>
          <w:tcPr>
            <w:tcW w:w="1378" w:type="pct"/>
            <w:gridSpan w:val="2"/>
            <w:vMerge/>
            <w:shd w:val="clear" w:color="auto" w:fill="D9D9D9" w:themeFill="background1" w:themeFillShade="D9"/>
          </w:tcPr>
          <w:p w14:paraId="21EC7B6D" w14:textId="3F30F9EA" w:rsidR="00582B7B" w:rsidRDefault="00582B7B" w:rsidP="008667C8">
            <w:pPr>
              <w:spacing w:line="276" w:lineRule="auto"/>
              <w:jc w:val="center"/>
              <w:rPr>
                <w:rFonts w:ascii="Times New Roman" w:hAnsi="Times New Roman" w:cs="Times New Roman"/>
                <w:sz w:val="16"/>
                <w:szCs w:val="16"/>
              </w:rPr>
            </w:pPr>
          </w:p>
        </w:tc>
        <w:tc>
          <w:tcPr>
            <w:tcW w:w="977" w:type="pct"/>
            <w:shd w:val="clear" w:color="auto" w:fill="D9D9D9" w:themeFill="background1" w:themeFillShade="D9"/>
            <w:vAlign w:val="center"/>
          </w:tcPr>
          <w:p w14:paraId="0847D6F3" w14:textId="77777777" w:rsidR="00582B7B" w:rsidRDefault="00582B7B" w:rsidP="008667C8">
            <w:pPr>
              <w:spacing w:line="276" w:lineRule="auto"/>
              <w:jc w:val="center"/>
              <w:rPr>
                <w:rFonts w:ascii="Times New Roman" w:hAnsi="Times New Roman" w:cs="Times New Roman"/>
                <w:sz w:val="16"/>
                <w:szCs w:val="16"/>
              </w:rPr>
            </w:pPr>
            <w:r>
              <w:rPr>
                <w:rFonts w:ascii="Times New Roman" w:hAnsi="Times New Roman" w:cs="Times New Roman"/>
                <w:sz w:val="16"/>
                <w:szCs w:val="16"/>
              </w:rPr>
              <w:t>miejscowość</w:t>
            </w:r>
          </w:p>
        </w:tc>
        <w:tc>
          <w:tcPr>
            <w:tcW w:w="635" w:type="pct"/>
            <w:gridSpan w:val="2"/>
            <w:shd w:val="clear" w:color="auto" w:fill="D9D9D9" w:themeFill="background1" w:themeFillShade="D9"/>
            <w:vAlign w:val="center"/>
          </w:tcPr>
          <w:p w14:paraId="470DCD4B" w14:textId="77777777" w:rsidR="00582B7B" w:rsidRDefault="00582B7B" w:rsidP="008667C8">
            <w:pPr>
              <w:spacing w:line="276" w:lineRule="auto"/>
              <w:jc w:val="center"/>
              <w:rPr>
                <w:rFonts w:ascii="Times New Roman" w:hAnsi="Times New Roman" w:cs="Times New Roman"/>
                <w:sz w:val="16"/>
                <w:szCs w:val="16"/>
              </w:rPr>
            </w:pPr>
            <w:r w:rsidRPr="00370F38">
              <w:rPr>
                <w:rFonts w:ascii="Times New Roman" w:hAnsi="Times New Roman" w:cs="Times New Roman"/>
                <w:sz w:val="16"/>
                <w:szCs w:val="16"/>
              </w:rPr>
              <w:t>gmina</w:t>
            </w:r>
          </w:p>
        </w:tc>
        <w:tc>
          <w:tcPr>
            <w:tcW w:w="562" w:type="pct"/>
            <w:gridSpan w:val="2"/>
            <w:shd w:val="clear" w:color="auto" w:fill="D9D9D9" w:themeFill="background1" w:themeFillShade="D9"/>
            <w:vAlign w:val="center"/>
          </w:tcPr>
          <w:p w14:paraId="778985BE" w14:textId="77777777" w:rsidR="00582B7B" w:rsidRDefault="00582B7B" w:rsidP="008667C8">
            <w:pPr>
              <w:spacing w:line="276" w:lineRule="auto"/>
              <w:jc w:val="center"/>
              <w:rPr>
                <w:rFonts w:ascii="Times New Roman" w:hAnsi="Times New Roman" w:cs="Times New Roman"/>
                <w:sz w:val="16"/>
                <w:szCs w:val="16"/>
              </w:rPr>
            </w:pPr>
            <w:r w:rsidRPr="00370F38">
              <w:rPr>
                <w:rFonts w:ascii="Times New Roman" w:hAnsi="Times New Roman" w:cs="Times New Roman"/>
                <w:sz w:val="16"/>
                <w:szCs w:val="16"/>
              </w:rPr>
              <w:t>powiat</w:t>
            </w:r>
          </w:p>
        </w:tc>
        <w:tc>
          <w:tcPr>
            <w:tcW w:w="630" w:type="pct"/>
            <w:shd w:val="clear" w:color="auto" w:fill="D9D9D9" w:themeFill="background1" w:themeFillShade="D9"/>
            <w:vAlign w:val="center"/>
          </w:tcPr>
          <w:p w14:paraId="71DCBF82"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województwo</w:t>
            </w:r>
          </w:p>
        </w:tc>
        <w:tc>
          <w:tcPr>
            <w:tcW w:w="818" w:type="pct"/>
            <w:shd w:val="clear" w:color="auto" w:fill="D9D9D9" w:themeFill="background1" w:themeFillShade="D9"/>
            <w:vAlign w:val="center"/>
          </w:tcPr>
          <w:p w14:paraId="3CABD73C"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kraj</w:t>
            </w:r>
          </w:p>
        </w:tc>
      </w:tr>
      <w:tr w:rsidR="00582B7B" w:rsidRPr="00015DA4" w14:paraId="6845F7EF" w14:textId="77777777" w:rsidTr="008667C8">
        <w:tblPrEx>
          <w:tblBorders>
            <w:bottom w:val="single" w:sz="4" w:space="0" w:color="auto"/>
          </w:tblBorders>
        </w:tblPrEx>
        <w:trPr>
          <w:trHeight w:hRule="exact" w:val="326"/>
        </w:trPr>
        <w:tc>
          <w:tcPr>
            <w:tcW w:w="1378" w:type="pct"/>
            <w:gridSpan w:val="2"/>
            <w:vMerge/>
            <w:shd w:val="clear" w:color="auto" w:fill="D9D9D9" w:themeFill="background1" w:themeFillShade="D9"/>
          </w:tcPr>
          <w:p w14:paraId="1BAA919C" w14:textId="23D3826E" w:rsidR="00582B7B" w:rsidRDefault="00582B7B" w:rsidP="008667C8">
            <w:pPr>
              <w:spacing w:line="276" w:lineRule="auto"/>
              <w:jc w:val="center"/>
              <w:rPr>
                <w:rFonts w:ascii="Times New Roman" w:hAnsi="Times New Roman" w:cs="Times New Roman"/>
                <w:sz w:val="16"/>
                <w:szCs w:val="16"/>
              </w:rPr>
            </w:pPr>
          </w:p>
        </w:tc>
        <w:tc>
          <w:tcPr>
            <w:tcW w:w="977" w:type="pct"/>
            <w:vAlign w:val="center"/>
          </w:tcPr>
          <w:p w14:paraId="79A0DA2C" w14:textId="77777777" w:rsidR="00582B7B" w:rsidRDefault="00582B7B" w:rsidP="008667C8">
            <w:pPr>
              <w:spacing w:line="276" w:lineRule="auto"/>
              <w:jc w:val="center"/>
              <w:rPr>
                <w:rFonts w:ascii="Times New Roman" w:hAnsi="Times New Roman" w:cs="Times New Roman"/>
                <w:sz w:val="16"/>
                <w:szCs w:val="16"/>
              </w:rPr>
            </w:pPr>
          </w:p>
        </w:tc>
        <w:tc>
          <w:tcPr>
            <w:tcW w:w="635" w:type="pct"/>
            <w:gridSpan w:val="2"/>
            <w:vAlign w:val="center"/>
          </w:tcPr>
          <w:p w14:paraId="2ADEB549" w14:textId="77777777" w:rsidR="00582B7B" w:rsidRDefault="00582B7B" w:rsidP="008667C8">
            <w:pPr>
              <w:spacing w:line="276" w:lineRule="auto"/>
              <w:jc w:val="center"/>
              <w:rPr>
                <w:rFonts w:ascii="Times New Roman" w:hAnsi="Times New Roman" w:cs="Times New Roman"/>
                <w:sz w:val="16"/>
                <w:szCs w:val="16"/>
              </w:rPr>
            </w:pPr>
          </w:p>
        </w:tc>
        <w:tc>
          <w:tcPr>
            <w:tcW w:w="562" w:type="pct"/>
            <w:gridSpan w:val="2"/>
            <w:vAlign w:val="center"/>
          </w:tcPr>
          <w:p w14:paraId="3CDD6931" w14:textId="77777777" w:rsidR="00582B7B" w:rsidRDefault="00582B7B" w:rsidP="008667C8">
            <w:pPr>
              <w:spacing w:line="276" w:lineRule="auto"/>
              <w:jc w:val="center"/>
              <w:rPr>
                <w:rFonts w:ascii="Times New Roman" w:hAnsi="Times New Roman" w:cs="Times New Roman"/>
                <w:sz w:val="16"/>
                <w:szCs w:val="16"/>
              </w:rPr>
            </w:pPr>
          </w:p>
        </w:tc>
        <w:tc>
          <w:tcPr>
            <w:tcW w:w="630" w:type="pct"/>
            <w:vAlign w:val="center"/>
          </w:tcPr>
          <w:p w14:paraId="15195512" w14:textId="77777777" w:rsidR="00582B7B" w:rsidRPr="00015DA4" w:rsidRDefault="00582B7B" w:rsidP="008667C8">
            <w:pPr>
              <w:spacing w:line="276" w:lineRule="auto"/>
              <w:jc w:val="center"/>
              <w:rPr>
                <w:rFonts w:ascii="Times New Roman" w:hAnsi="Times New Roman" w:cs="Times New Roman"/>
                <w:sz w:val="16"/>
                <w:szCs w:val="16"/>
              </w:rPr>
            </w:pPr>
          </w:p>
        </w:tc>
        <w:tc>
          <w:tcPr>
            <w:tcW w:w="818" w:type="pct"/>
            <w:vAlign w:val="center"/>
          </w:tcPr>
          <w:p w14:paraId="07E145F8" w14:textId="77777777" w:rsidR="00582B7B" w:rsidRPr="00015DA4" w:rsidRDefault="00582B7B" w:rsidP="008667C8">
            <w:pPr>
              <w:spacing w:line="276" w:lineRule="auto"/>
              <w:jc w:val="center"/>
              <w:rPr>
                <w:rFonts w:ascii="Times New Roman" w:hAnsi="Times New Roman" w:cs="Times New Roman"/>
                <w:sz w:val="16"/>
                <w:szCs w:val="16"/>
              </w:rPr>
            </w:pPr>
          </w:p>
        </w:tc>
      </w:tr>
      <w:tr w:rsidR="00582B7B" w:rsidRPr="00015DA4" w14:paraId="4DF61CA4" w14:textId="77777777" w:rsidTr="008667C8">
        <w:tblPrEx>
          <w:tblBorders>
            <w:bottom w:val="single" w:sz="4" w:space="0" w:color="auto"/>
          </w:tblBorders>
        </w:tblPrEx>
        <w:trPr>
          <w:trHeight w:hRule="exact" w:val="227"/>
        </w:trPr>
        <w:tc>
          <w:tcPr>
            <w:tcW w:w="1378" w:type="pct"/>
            <w:gridSpan w:val="2"/>
            <w:vMerge w:val="restart"/>
            <w:shd w:val="clear" w:color="auto" w:fill="D9D9D9" w:themeFill="background1" w:themeFillShade="D9"/>
            <w:vAlign w:val="center"/>
          </w:tcPr>
          <w:p w14:paraId="5F45788B" w14:textId="120A04DA" w:rsidR="00582B7B" w:rsidRPr="005F21B2" w:rsidRDefault="00582B7B" w:rsidP="008667C8">
            <w:pPr>
              <w:spacing w:line="276" w:lineRule="auto"/>
              <w:jc w:val="center"/>
              <w:rPr>
                <w:rFonts w:ascii="Times New Roman" w:hAnsi="Times New Roman" w:cs="Times New Roman"/>
                <w:b/>
                <w:bCs/>
                <w:sz w:val="16"/>
                <w:szCs w:val="16"/>
              </w:rPr>
            </w:pPr>
            <w:r w:rsidRPr="001E72F4">
              <w:rPr>
                <w:rFonts w:ascii="Times New Roman" w:hAnsi="Times New Roman" w:cs="Times New Roman"/>
                <w:b/>
                <w:bCs/>
                <w:sz w:val="16"/>
                <w:szCs w:val="16"/>
              </w:rPr>
              <w:t xml:space="preserve">ADRES DO </w:t>
            </w:r>
            <w:r w:rsidRPr="00370F38">
              <w:rPr>
                <w:rFonts w:ascii="Times New Roman" w:hAnsi="Times New Roman" w:cs="Times New Roman"/>
                <w:b/>
                <w:bCs/>
                <w:sz w:val="16"/>
                <w:szCs w:val="16"/>
              </w:rPr>
              <w:t>KORESPONDENCJI</w:t>
            </w:r>
            <w:r w:rsidRPr="00370F38">
              <w:rPr>
                <w:rFonts w:ascii="Times New Roman" w:hAnsi="Times New Roman" w:cs="Times New Roman"/>
                <w:b/>
                <w:bCs/>
                <w:sz w:val="16"/>
                <w:szCs w:val="16"/>
              </w:rPr>
              <w:br/>
            </w:r>
            <w:r w:rsidRPr="005F21B2">
              <w:rPr>
                <w:rFonts w:ascii="Times New Roman" w:hAnsi="Times New Roman" w:cs="Times New Roman"/>
                <w:b/>
                <w:bCs/>
                <w:sz w:val="16"/>
                <w:szCs w:val="16"/>
              </w:rPr>
              <w:t>(jeżeli inny niż siedziby)</w:t>
            </w:r>
          </w:p>
        </w:tc>
        <w:tc>
          <w:tcPr>
            <w:tcW w:w="977" w:type="pct"/>
            <w:shd w:val="clear" w:color="auto" w:fill="D9D9D9" w:themeFill="background1" w:themeFillShade="D9"/>
            <w:vAlign w:val="center"/>
          </w:tcPr>
          <w:p w14:paraId="072E5BD8"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ulica</w:t>
            </w:r>
          </w:p>
        </w:tc>
        <w:tc>
          <w:tcPr>
            <w:tcW w:w="635" w:type="pct"/>
            <w:gridSpan w:val="2"/>
            <w:shd w:val="clear" w:color="auto" w:fill="D9D9D9" w:themeFill="background1" w:themeFillShade="D9"/>
            <w:vAlign w:val="center"/>
          </w:tcPr>
          <w:p w14:paraId="18861DCD"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nr budynku</w:t>
            </w:r>
          </w:p>
        </w:tc>
        <w:tc>
          <w:tcPr>
            <w:tcW w:w="562" w:type="pct"/>
            <w:gridSpan w:val="2"/>
            <w:shd w:val="clear" w:color="auto" w:fill="D9D9D9" w:themeFill="background1" w:themeFillShade="D9"/>
            <w:vAlign w:val="center"/>
          </w:tcPr>
          <w:p w14:paraId="6C31FB04" w14:textId="77777777" w:rsidR="00582B7B" w:rsidRDefault="00582B7B" w:rsidP="008667C8">
            <w:pPr>
              <w:spacing w:line="276" w:lineRule="auto"/>
              <w:jc w:val="center"/>
              <w:rPr>
                <w:rFonts w:ascii="Times New Roman" w:hAnsi="Times New Roman" w:cs="Times New Roman"/>
                <w:sz w:val="16"/>
                <w:szCs w:val="16"/>
              </w:rPr>
            </w:pPr>
            <w:r w:rsidRPr="00FE3B8C">
              <w:rPr>
                <w:rFonts w:ascii="Times New Roman" w:hAnsi="Times New Roman" w:cs="Times New Roman"/>
                <w:sz w:val="16"/>
                <w:szCs w:val="16"/>
              </w:rPr>
              <w:t>nr lokalu</w:t>
            </w:r>
          </w:p>
        </w:tc>
        <w:tc>
          <w:tcPr>
            <w:tcW w:w="630" w:type="pct"/>
            <w:shd w:val="clear" w:color="auto" w:fill="D9D9D9" w:themeFill="background1" w:themeFillShade="D9"/>
            <w:vAlign w:val="center"/>
          </w:tcPr>
          <w:p w14:paraId="5477B579"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kod pocztowy</w:t>
            </w:r>
          </w:p>
        </w:tc>
        <w:tc>
          <w:tcPr>
            <w:tcW w:w="818" w:type="pct"/>
            <w:shd w:val="clear" w:color="auto" w:fill="D9D9D9" w:themeFill="background1" w:themeFillShade="D9"/>
            <w:vAlign w:val="center"/>
          </w:tcPr>
          <w:p w14:paraId="0F79C7E4"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poczta</w:t>
            </w:r>
          </w:p>
        </w:tc>
      </w:tr>
      <w:tr w:rsidR="00582B7B" w:rsidRPr="00015DA4" w14:paraId="4D877ACD" w14:textId="77777777" w:rsidTr="008667C8">
        <w:tblPrEx>
          <w:tblBorders>
            <w:bottom w:val="single" w:sz="4" w:space="0" w:color="auto"/>
          </w:tblBorders>
        </w:tblPrEx>
        <w:trPr>
          <w:trHeight w:hRule="exact" w:val="334"/>
        </w:trPr>
        <w:tc>
          <w:tcPr>
            <w:tcW w:w="1378" w:type="pct"/>
            <w:gridSpan w:val="2"/>
            <w:vMerge/>
            <w:shd w:val="clear" w:color="auto" w:fill="D9D9D9" w:themeFill="background1" w:themeFillShade="D9"/>
          </w:tcPr>
          <w:p w14:paraId="75B59CDC" w14:textId="4136045B" w:rsidR="00582B7B" w:rsidRPr="005F21B2" w:rsidRDefault="00582B7B" w:rsidP="008667C8">
            <w:pPr>
              <w:spacing w:line="276" w:lineRule="auto"/>
              <w:jc w:val="center"/>
              <w:rPr>
                <w:rFonts w:ascii="Times New Roman" w:hAnsi="Times New Roman" w:cs="Times New Roman"/>
                <w:b/>
                <w:bCs/>
                <w:sz w:val="16"/>
                <w:szCs w:val="16"/>
              </w:rPr>
            </w:pPr>
          </w:p>
        </w:tc>
        <w:tc>
          <w:tcPr>
            <w:tcW w:w="977" w:type="pct"/>
            <w:vAlign w:val="center"/>
          </w:tcPr>
          <w:p w14:paraId="534FA998" w14:textId="77777777" w:rsidR="00582B7B" w:rsidRDefault="00582B7B" w:rsidP="008667C8">
            <w:pPr>
              <w:spacing w:line="276" w:lineRule="auto"/>
              <w:jc w:val="center"/>
              <w:rPr>
                <w:rFonts w:ascii="Times New Roman" w:hAnsi="Times New Roman" w:cs="Times New Roman"/>
                <w:sz w:val="16"/>
                <w:szCs w:val="16"/>
              </w:rPr>
            </w:pPr>
          </w:p>
        </w:tc>
        <w:tc>
          <w:tcPr>
            <w:tcW w:w="635" w:type="pct"/>
            <w:gridSpan w:val="2"/>
            <w:vAlign w:val="center"/>
          </w:tcPr>
          <w:p w14:paraId="322A07DB" w14:textId="77777777" w:rsidR="00582B7B" w:rsidRDefault="00582B7B" w:rsidP="008667C8">
            <w:pPr>
              <w:spacing w:line="276" w:lineRule="auto"/>
              <w:jc w:val="center"/>
              <w:rPr>
                <w:rFonts w:ascii="Times New Roman" w:hAnsi="Times New Roman" w:cs="Times New Roman"/>
                <w:sz w:val="16"/>
                <w:szCs w:val="16"/>
              </w:rPr>
            </w:pPr>
          </w:p>
        </w:tc>
        <w:tc>
          <w:tcPr>
            <w:tcW w:w="562" w:type="pct"/>
            <w:gridSpan w:val="2"/>
            <w:vAlign w:val="center"/>
          </w:tcPr>
          <w:p w14:paraId="117C3C05" w14:textId="77777777" w:rsidR="00582B7B" w:rsidRDefault="00582B7B" w:rsidP="008667C8">
            <w:pPr>
              <w:spacing w:line="276" w:lineRule="auto"/>
              <w:jc w:val="center"/>
              <w:rPr>
                <w:rFonts w:ascii="Times New Roman" w:hAnsi="Times New Roman" w:cs="Times New Roman"/>
                <w:sz w:val="16"/>
                <w:szCs w:val="16"/>
              </w:rPr>
            </w:pPr>
          </w:p>
        </w:tc>
        <w:tc>
          <w:tcPr>
            <w:tcW w:w="630" w:type="pct"/>
            <w:vAlign w:val="center"/>
          </w:tcPr>
          <w:p w14:paraId="66174F06" w14:textId="77777777" w:rsidR="00582B7B" w:rsidRPr="00015DA4" w:rsidRDefault="00582B7B" w:rsidP="008667C8">
            <w:pPr>
              <w:spacing w:line="276" w:lineRule="auto"/>
              <w:jc w:val="center"/>
              <w:rPr>
                <w:rFonts w:ascii="Times New Roman" w:hAnsi="Times New Roman" w:cs="Times New Roman"/>
                <w:sz w:val="16"/>
                <w:szCs w:val="16"/>
              </w:rPr>
            </w:pPr>
          </w:p>
        </w:tc>
        <w:tc>
          <w:tcPr>
            <w:tcW w:w="818" w:type="pct"/>
            <w:vAlign w:val="center"/>
          </w:tcPr>
          <w:p w14:paraId="273F96C3" w14:textId="77777777" w:rsidR="00582B7B" w:rsidRPr="00015DA4" w:rsidRDefault="00582B7B" w:rsidP="008667C8">
            <w:pPr>
              <w:spacing w:line="276" w:lineRule="auto"/>
              <w:jc w:val="center"/>
              <w:rPr>
                <w:rFonts w:ascii="Times New Roman" w:hAnsi="Times New Roman" w:cs="Times New Roman"/>
                <w:sz w:val="16"/>
                <w:szCs w:val="16"/>
              </w:rPr>
            </w:pPr>
          </w:p>
        </w:tc>
      </w:tr>
      <w:tr w:rsidR="00582B7B" w:rsidRPr="00015DA4" w14:paraId="22D38023" w14:textId="77777777" w:rsidTr="008667C8">
        <w:tblPrEx>
          <w:tblBorders>
            <w:bottom w:val="single" w:sz="4" w:space="0" w:color="auto"/>
          </w:tblBorders>
        </w:tblPrEx>
        <w:trPr>
          <w:trHeight w:hRule="exact" w:val="227"/>
        </w:trPr>
        <w:tc>
          <w:tcPr>
            <w:tcW w:w="1378" w:type="pct"/>
            <w:gridSpan w:val="2"/>
            <w:vMerge/>
            <w:shd w:val="clear" w:color="auto" w:fill="D9D9D9" w:themeFill="background1" w:themeFillShade="D9"/>
          </w:tcPr>
          <w:p w14:paraId="617EDAA5" w14:textId="71826583" w:rsidR="00582B7B" w:rsidRPr="001E72F4" w:rsidRDefault="00582B7B" w:rsidP="008667C8">
            <w:pPr>
              <w:spacing w:line="276" w:lineRule="auto"/>
              <w:jc w:val="center"/>
              <w:rPr>
                <w:rFonts w:ascii="Times New Roman" w:hAnsi="Times New Roman" w:cs="Times New Roman"/>
                <w:b/>
                <w:bCs/>
                <w:sz w:val="16"/>
                <w:szCs w:val="16"/>
              </w:rPr>
            </w:pPr>
          </w:p>
        </w:tc>
        <w:tc>
          <w:tcPr>
            <w:tcW w:w="977" w:type="pct"/>
            <w:shd w:val="clear" w:color="auto" w:fill="D9D9D9" w:themeFill="background1" w:themeFillShade="D9"/>
            <w:vAlign w:val="center"/>
          </w:tcPr>
          <w:p w14:paraId="5A96D36B" w14:textId="77777777" w:rsidR="00582B7B" w:rsidRDefault="00582B7B" w:rsidP="008667C8">
            <w:pPr>
              <w:spacing w:line="276" w:lineRule="auto"/>
              <w:jc w:val="center"/>
              <w:rPr>
                <w:rFonts w:ascii="Times New Roman" w:hAnsi="Times New Roman" w:cs="Times New Roman"/>
                <w:sz w:val="16"/>
                <w:szCs w:val="16"/>
              </w:rPr>
            </w:pPr>
            <w:r>
              <w:rPr>
                <w:rFonts w:ascii="Times New Roman" w:hAnsi="Times New Roman" w:cs="Times New Roman"/>
                <w:sz w:val="16"/>
                <w:szCs w:val="16"/>
              </w:rPr>
              <w:t>miejscowość</w:t>
            </w:r>
          </w:p>
        </w:tc>
        <w:tc>
          <w:tcPr>
            <w:tcW w:w="635" w:type="pct"/>
            <w:gridSpan w:val="2"/>
            <w:shd w:val="clear" w:color="auto" w:fill="D9D9D9" w:themeFill="background1" w:themeFillShade="D9"/>
            <w:vAlign w:val="center"/>
          </w:tcPr>
          <w:p w14:paraId="673983CA" w14:textId="77777777" w:rsidR="00582B7B" w:rsidRDefault="00582B7B" w:rsidP="008667C8">
            <w:pPr>
              <w:spacing w:line="276" w:lineRule="auto"/>
              <w:jc w:val="center"/>
              <w:rPr>
                <w:rFonts w:ascii="Times New Roman" w:hAnsi="Times New Roman" w:cs="Times New Roman"/>
                <w:sz w:val="16"/>
                <w:szCs w:val="16"/>
              </w:rPr>
            </w:pPr>
            <w:r w:rsidRPr="00370F38">
              <w:rPr>
                <w:rFonts w:ascii="Times New Roman" w:hAnsi="Times New Roman" w:cs="Times New Roman"/>
                <w:sz w:val="16"/>
                <w:szCs w:val="16"/>
              </w:rPr>
              <w:t>gmina</w:t>
            </w:r>
          </w:p>
        </w:tc>
        <w:tc>
          <w:tcPr>
            <w:tcW w:w="562" w:type="pct"/>
            <w:gridSpan w:val="2"/>
            <w:shd w:val="clear" w:color="auto" w:fill="D9D9D9" w:themeFill="background1" w:themeFillShade="D9"/>
            <w:vAlign w:val="center"/>
          </w:tcPr>
          <w:p w14:paraId="2481C702" w14:textId="77777777" w:rsidR="00582B7B" w:rsidRDefault="00582B7B" w:rsidP="008667C8">
            <w:pPr>
              <w:spacing w:line="276" w:lineRule="auto"/>
              <w:jc w:val="center"/>
              <w:rPr>
                <w:rFonts w:ascii="Times New Roman" w:hAnsi="Times New Roman" w:cs="Times New Roman"/>
                <w:sz w:val="16"/>
                <w:szCs w:val="16"/>
              </w:rPr>
            </w:pPr>
            <w:r w:rsidRPr="00370F38">
              <w:rPr>
                <w:rFonts w:ascii="Times New Roman" w:hAnsi="Times New Roman" w:cs="Times New Roman"/>
                <w:sz w:val="16"/>
                <w:szCs w:val="16"/>
              </w:rPr>
              <w:t>powiat</w:t>
            </w:r>
          </w:p>
        </w:tc>
        <w:tc>
          <w:tcPr>
            <w:tcW w:w="630" w:type="pct"/>
            <w:shd w:val="clear" w:color="auto" w:fill="D9D9D9" w:themeFill="background1" w:themeFillShade="D9"/>
            <w:vAlign w:val="center"/>
          </w:tcPr>
          <w:p w14:paraId="21BC5D69"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województwo</w:t>
            </w:r>
          </w:p>
        </w:tc>
        <w:tc>
          <w:tcPr>
            <w:tcW w:w="818" w:type="pct"/>
            <w:shd w:val="clear" w:color="auto" w:fill="D9D9D9" w:themeFill="background1" w:themeFillShade="D9"/>
            <w:vAlign w:val="center"/>
          </w:tcPr>
          <w:p w14:paraId="52585C23" w14:textId="77777777" w:rsidR="00582B7B" w:rsidRPr="00015DA4" w:rsidRDefault="00582B7B" w:rsidP="008667C8">
            <w:pPr>
              <w:spacing w:line="276" w:lineRule="auto"/>
              <w:jc w:val="center"/>
              <w:rPr>
                <w:rFonts w:ascii="Times New Roman" w:hAnsi="Times New Roman" w:cs="Times New Roman"/>
                <w:sz w:val="16"/>
                <w:szCs w:val="16"/>
              </w:rPr>
            </w:pPr>
            <w:r w:rsidRPr="00015DA4">
              <w:rPr>
                <w:rFonts w:ascii="Times New Roman" w:hAnsi="Times New Roman" w:cs="Times New Roman"/>
                <w:sz w:val="16"/>
                <w:szCs w:val="16"/>
              </w:rPr>
              <w:t>kraj</w:t>
            </w:r>
          </w:p>
        </w:tc>
      </w:tr>
      <w:tr w:rsidR="00582B7B" w:rsidRPr="00015DA4" w14:paraId="33950498" w14:textId="77777777" w:rsidTr="008667C8">
        <w:tblPrEx>
          <w:tblBorders>
            <w:bottom w:val="single" w:sz="4" w:space="0" w:color="auto"/>
          </w:tblBorders>
        </w:tblPrEx>
        <w:trPr>
          <w:trHeight w:hRule="exact" w:val="342"/>
        </w:trPr>
        <w:tc>
          <w:tcPr>
            <w:tcW w:w="1378" w:type="pct"/>
            <w:gridSpan w:val="2"/>
            <w:vMerge/>
            <w:shd w:val="clear" w:color="auto" w:fill="D9D9D9" w:themeFill="background1" w:themeFillShade="D9"/>
          </w:tcPr>
          <w:p w14:paraId="26E774E4" w14:textId="083ADCFC" w:rsidR="00582B7B" w:rsidRPr="005F21B2" w:rsidRDefault="00582B7B" w:rsidP="008667C8">
            <w:pPr>
              <w:spacing w:line="276" w:lineRule="auto"/>
              <w:jc w:val="center"/>
              <w:rPr>
                <w:rFonts w:ascii="Times New Roman" w:hAnsi="Times New Roman" w:cs="Times New Roman"/>
                <w:b/>
                <w:bCs/>
                <w:sz w:val="16"/>
                <w:szCs w:val="16"/>
              </w:rPr>
            </w:pPr>
          </w:p>
        </w:tc>
        <w:tc>
          <w:tcPr>
            <w:tcW w:w="977" w:type="pct"/>
            <w:vAlign w:val="center"/>
          </w:tcPr>
          <w:p w14:paraId="187C0ED2" w14:textId="77777777" w:rsidR="00582B7B" w:rsidRDefault="00582B7B" w:rsidP="008667C8">
            <w:pPr>
              <w:spacing w:line="276" w:lineRule="auto"/>
              <w:jc w:val="center"/>
              <w:rPr>
                <w:rFonts w:ascii="Times New Roman" w:hAnsi="Times New Roman" w:cs="Times New Roman"/>
                <w:sz w:val="16"/>
                <w:szCs w:val="16"/>
              </w:rPr>
            </w:pPr>
          </w:p>
        </w:tc>
        <w:tc>
          <w:tcPr>
            <w:tcW w:w="635" w:type="pct"/>
            <w:gridSpan w:val="2"/>
            <w:vAlign w:val="center"/>
          </w:tcPr>
          <w:p w14:paraId="6A514668" w14:textId="77777777" w:rsidR="00582B7B" w:rsidRDefault="00582B7B" w:rsidP="008667C8">
            <w:pPr>
              <w:spacing w:line="276" w:lineRule="auto"/>
              <w:jc w:val="center"/>
              <w:rPr>
                <w:rFonts w:ascii="Times New Roman" w:hAnsi="Times New Roman" w:cs="Times New Roman"/>
                <w:sz w:val="16"/>
                <w:szCs w:val="16"/>
              </w:rPr>
            </w:pPr>
          </w:p>
        </w:tc>
        <w:tc>
          <w:tcPr>
            <w:tcW w:w="562" w:type="pct"/>
            <w:gridSpan w:val="2"/>
            <w:vAlign w:val="center"/>
          </w:tcPr>
          <w:p w14:paraId="4B0705DB" w14:textId="77777777" w:rsidR="00582B7B" w:rsidRDefault="00582B7B" w:rsidP="008667C8">
            <w:pPr>
              <w:spacing w:line="276" w:lineRule="auto"/>
              <w:jc w:val="center"/>
              <w:rPr>
                <w:rFonts w:ascii="Times New Roman" w:hAnsi="Times New Roman" w:cs="Times New Roman"/>
                <w:sz w:val="16"/>
                <w:szCs w:val="16"/>
              </w:rPr>
            </w:pPr>
          </w:p>
        </w:tc>
        <w:tc>
          <w:tcPr>
            <w:tcW w:w="630" w:type="pct"/>
            <w:vAlign w:val="center"/>
          </w:tcPr>
          <w:p w14:paraId="677888FC" w14:textId="77777777" w:rsidR="00582B7B" w:rsidRPr="00015DA4" w:rsidRDefault="00582B7B" w:rsidP="008667C8">
            <w:pPr>
              <w:spacing w:line="276" w:lineRule="auto"/>
              <w:jc w:val="center"/>
              <w:rPr>
                <w:rFonts w:ascii="Times New Roman" w:hAnsi="Times New Roman" w:cs="Times New Roman"/>
                <w:sz w:val="16"/>
                <w:szCs w:val="16"/>
              </w:rPr>
            </w:pPr>
          </w:p>
        </w:tc>
        <w:tc>
          <w:tcPr>
            <w:tcW w:w="818" w:type="pct"/>
            <w:vAlign w:val="center"/>
          </w:tcPr>
          <w:p w14:paraId="162C1101" w14:textId="77777777" w:rsidR="00582B7B" w:rsidRPr="00015DA4" w:rsidRDefault="00582B7B" w:rsidP="008667C8">
            <w:pPr>
              <w:spacing w:line="276" w:lineRule="auto"/>
              <w:jc w:val="center"/>
              <w:rPr>
                <w:rFonts w:ascii="Times New Roman" w:hAnsi="Times New Roman" w:cs="Times New Roman"/>
                <w:sz w:val="16"/>
                <w:szCs w:val="16"/>
              </w:rPr>
            </w:pPr>
          </w:p>
        </w:tc>
      </w:tr>
      <w:tr w:rsidR="00FA2EE1" w14:paraId="550013A6" w14:textId="77777777" w:rsidTr="008667C8">
        <w:tblPrEx>
          <w:tblBorders>
            <w:bottom w:val="single" w:sz="4" w:space="0" w:color="auto"/>
          </w:tblBorders>
        </w:tblPrEx>
        <w:trPr>
          <w:trHeight w:hRule="exact" w:val="1282"/>
        </w:trPr>
        <w:tc>
          <w:tcPr>
            <w:tcW w:w="2990" w:type="pct"/>
            <w:gridSpan w:val="5"/>
            <w:shd w:val="clear" w:color="auto" w:fill="D9D9D9" w:themeFill="background1" w:themeFillShade="D9"/>
            <w:vAlign w:val="center"/>
          </w:tcPr>
          <w:p w14:paraId="786954AC" w14:textId="78A3F56D" w:rsidR="00A12949" w:rsidRDefault="00FA2EE1" w:rsidP="008667C8">
            <w:pPr>
              <w:pStyle w:val="Kolorowalistaakcent11"/>
              <w:ind w:left="0"/>
              <w:jc w:val="center"/>
              <w:rPr>
                <w:sz w:val="14"/>
                <w:szCs w:val="16"/>
              </w:rPr>
            </w:pPr>
            <w:r w:rsidRPr="00B43CBD">
              <w:rPr>
                <w:b/>
                <w:sz w:val="16"/>
                <w:szCs w:val="16"/>
              </w:rPr>
              <w:t>ADRES E</w:t>
            </w:r>
            <w:r w:rsidR="00956DE8">
              <w:rPr>
                <w:b/>
                <w:sz w:val="16"/>
                <w:szCs w:val="16"/>
              </w:rPr>
              <w:t>-</w:t>
            </w:r>
            <w:r w:rsidRPr="00B43CBD">
              <w:rPr>
                <w:b/>
                <w:sz w:val="16"/>
                <w:szCs w:val="16"/>
              </w:rPr>
              <w:t xml:space="preserve">MAIL </w:t>
            </w:r>
            <w:r w:rsidR="005F21B2">
              <w:rPr>
                <w:b/>
                <w:bCs/>
                <w:sz w:val="16"/>
                <w:szCs w:val="16"/>
              </w:rPr>
              <w:t>DO KORESPONDENCJI</w:t>
            </w:r>
            <w:r w:rsidR="00956DE8">
              <w:rPr>
                <w:b/>
                <w:sz w:val="16"/>
                <w:szCs w:val="16"/>
              </w:rPr>
              <w:t xml:space="preserve"> - </w:t>
            </w:r>
            <w:r w:rsidRPr="00500095">
              <w:rPr>
                <w:sz w:val="14"/>
                <w:szCs w:val="16"/>
              </w:rPr>
              <w:t>adres poczty elektronicznej do doręczeń pism</w:t>
            </w:r>
            <w:r w:rsidR="00206FBC">
              <w:rPr>
                <w:sz w:val="14"/>
                <w:szCs w:val="16"/>
              </w:rPr>
              <w:t xml:space="preserve"> i </w:t>
            </w:r>
            <w:r w:rsidR="005F21B2">
              <w:rPr>
                <w:sz w:val="14"/>
                <w:szCs w:val="16"/>
              </w:rPr>
              <w:t>innych dokumentów</w:t>
            </w:r>
            <w:r w:rsidRPr="00500095">
              <w:rPr>
                <w:sz w:val="14"/>
                <w:szCs w:val="16"/>
              </w:rPr>
              <w:t xml:space="preserve"> przez ZR SA za pomocą środków komunikacji elektronicznej, w tym  opatrzonych kwalifikowanym podpisem elektronicznym  zgodnie z przepisami ustawy z dnia 5 września 2016 roku o usługach zaufania oraz identyfikacji elektronicznej (Dz.U. z 2016</w:t>
            </w:r>
            <w:r>
              <w:rPr>
                <w:sz w:val="14"/>
                <w:szCs w:val="16"/>
              </w:rPr>
              <w:t xml:space="preserve"> </w:t>
            </w:r>
            <w:r w:rsidRPr="00500095">
              <w:rPr>
                <w:sz w:val="14"/>
                <w:szCs w:val="16"/>
              </w:rPr>
              <w:t>r., poz. 1579</w:t>
            </w:r>
            <w:r w:rsidR="00206FBC">
              <w:rPr>
                <w:sz w:val="14"/>
                <w:szCs w:val="16"/>
              </w:rPr>
              <w:t>)</w:t>
            </w:r>
            <w:r w:rsidR="00A12949">
              <w:rPr>
                <w:sz w:val="14"/>
                <w:szCs w:val="16"/>
              </w:rPr>
              <w:t xml:space="preserve">. </w:t>
            </w:r>
          </w:p>
          <w:p w14:paraId="6CC21D8C" w14:textId="16690C7C" w:rsidR="00FA2EE1" w:rsidRPr="00A12949" w:rsidRDefault="00956DE8" w:rsidP="008667C8">
            <w:pPr>
              <w:pStyle w:val="Kolorowalistaakcent11"/>
              <w:ind w:left="0"/>
              <w:jc w:val="center"/>
              <w:rPr>
                <w:sz w:val="14"/>
                <w:szCs w:val="16"/>
              </w:rPr>
            </w:pPr>
            <w:r>
              <w:rPr>
                <w:sz w:val="14"/>
                <w:szCs w:val="16"/>
              </w:rPr>
              <w:t>D</w:t>
            </w:r>
            <w:r w:rsidR="00A12949">
              <w:rPr>
                <w:sz w:val="14"/>
                <w:szCs w:val="16"/>
              </w:rPr>
              <w:t>okumenty, o których mowa</w:t>
            </w:r>
            <w:r w:rsidR="00A12949" w:rsidRPr="00A12949">
              <w:rPr>
                <w:sz w:val="14"/>
                <w:szCs w:val="16"/>
              </w:rPr>
              <w:t xml:space="preserve">, powinny być podpisane przez osoby uprawnione do ich podpisania zgodnie z zasadą reprezentacji lub przez prawidłowo umocowanych pełnomocników lub przez osoby </w:t>
            </w:r>
            <w:r w:rsidR="00A12949">
              <w:rPr>
                <w:sz w:val="14"/>
                <w:szCs w:val="16"/>
              </w:rPr>
              <w:t>upoważnione</w:t>
            </w:r>
            <w:r w:rsidR="00A12949" w:rsidRPr="00A12949">
              <w:rPr>
                <w:sz w:val="14"/>
                <w:szCs w:val="16"/>
              </w:rPr>
              <w:t xml:space="preserve"> </w:t>
            </w:r>
            <w:r>
              <w:rPr>
                <w:sz w:val="14"/>
                <w:szCs w:val="16"/>
              </w:rPr>
              <w:t>do kontaktu</w:t>
            </w:r>
            <w:r w:rsidR="00A12949" w:rsidRPr="00A12949">
              <w:rPr>
                <w:sz w:val="14"/>
                <w:szCs w:val="16"/>
              </w:rPr>
              <w:t>.</w:t>
            </w:r>
          </w:p>
        </w:tc>
        <w:tc>
          <w:tcPr>
            <w:tcW w:w="2010" w:type="pct"/>
            <w:gridSpan w:val="4"/>
            <w:vAlign w:val="center"/>
          </w:tcPr>
          <w:p w14:paraId="6DF46CD5" w14:textId="77777777" w:rsidR="00FA2EE1" w:rsidRDefault="00FA2EE1" w:rsidP="008667C8">
            <w:pPr>
              <w:spacing w:after="200"/>
              <w:jc w:val="center"/>
              <w:rPr>
                <w:rFonts w:ascii="Times New Roman" w:hAnsi="Times New Roman" w:cs="Times New Roman"/>
                <w:sz w:val="16"/>
                <w:szCs w:val="16"/>
              </w:rPr>
            </w:pPr>
          </w:p>
        </w:tc>
      </w:tr>
      <w:tr w:rsidR="00956DE8" w:rsidRPr="00F92D24" w14:paraId="09A48A71" w14:textId="77777777" w:rsidTr="008667C8">
        <w:tblPrEx>
          <w:tblBorders>
            <w:bottom w:val="single" w:sz="4" w:space="0" w:color="auto"/>
          </w:tblBorders>
        </w:tblPrEx>
        <w:trPr>
          <w:trHeight w:hRule="exact" w:val="340"/>
        </w:trPr>
        <w:tc>
          <w:tcPr>
            <w:tcW w:w="5000" w:type="pct"/>
            <w:gridSpan w:val="9"/>
            <w:shd w:val="clear" w:color="auto" w:fill="BFBFBF" w:themeFill="background1" w:themeFillShade="BF"/>
            <w:vAlign w:val="center"/>
          </w:tcPr>
          <w:p w14:paraId="5B488F0B" w14:textId="044FFCBA" w:rsidR="00956DE8" w:rsidRDefault="00956DE8" w:rsidP="008667C8">
            <w:pPr>
              <w:spacing w:line="276" w:lineRule="auto"/>
              <w:jc w:val="center"/>
              <w:rPr>
                <w:rFonts w:ascii="Times New Roman" w:hAnsi="Times New Roman" w:cs="Times New Roman"/>
                <w:b/>
                <w:bCs/>
                <w:smallCaps/>
                <w:sz w:val="16"/>
                <w:szCs w:val="16"/>
              </w:rPr>
            </w:pPr>
            <w:r w:rsidRPr="00956DE8">
              <w:rPr>
                <w:rFonts w:ascii="Times New Roman" w:hAnsi="Times New Roman" w:cs="Times New Roman"/>
                <w:b/>
                <w:bCs/>
                <w:smallCaps/>
                <w:szCs w:val="16"/>
              </w:rPr>
              <w:t>osoby upoważnione do kontaktu</w:t>
            </w:r>
          </w:p>
        </w:tc>
      </w:tr>
      <w:tr w:rsidR="00956DE8" w:rsidRPr="00F92D24" w14:paraId="5D090074" w14:textId="77777777" w:rsidTr="008667C8">
        <w:tblPrEx>
          <w:tblBorders>
            <w:bottom w:val="single" w:sz="4" w:space="0" w:color="auto"/>
          </w:tblBorders>
        </w:tblPrEx>
        <w:trPr>
          <w:trHeight w:val="282"/>
        </w:trPr>
        <w:tc>
          <w:tcPr>
            <w:tcW w:w="1250" w:type="pct"/>
            <w:shd w:val="clear" w:color="auto" w:fill="D9D9D9" w:themeFill="background1" w:themeFillShade="D9"/>
            <w:vAlign w:val="center"/>
          </w:tcPr>
          <w:p w14:paraId="6716956C" w14:textId="48BCFE25" w:rsidR="00956DE8" w:rsidRDefault="00956DE8" w:rsidP="008667C8">
            <w:pPr>
              <w:spacing w:line="276" w:lineRule="auto"/>
              <w:jc w:val="center"/>
              <w:rPr>
                <w:rFonts w:ascii="Times New Roman" w:hAnsi="Times New Roman" w:cs="Times New Roman"/>
                <w:b/>
                <w:bCs/>
                <w:smallCaps/>
                <w:sz w:val="16"/>
                <w:szCs w:val="16"/>
              </w:rPr>
            </w:pPr>
            <w:r>
              <w:rPr>
                <w:rFonts w:ascii="Times New Roman" w:hAnsi="Times New Roman" w:cs="Times New Roman"/>
                <w:b/>
                <w:bCs/>
                <w:smallCaps/>
                <w:sz w:val="16"/>
                <w:szCs w:val="16"/>
              </w:rPr>
              <w:t>Imię i Nazwisko</w:t>
            </w:r>
          </w:p>
        </w:tc>
        <w:tc>
          <w:tcPr>
            <w:tcW w:w="1250" w:type="pct"/>
            <w:gridSpan w:val="3"/>
            <w:shd w:val="clear" w:color="auto" w:fill="D9D9D9" w:themeFill="background1" w:themeFillShade="D9"/>
            <w:vAlign w:val="center"/>
          </w:tcPr>
          <w:p w14:paraId="686F2F64" w14:textId="156EA032" w:rsidR="00956DE8" w:rsidRDefault="00956DE8" w:rsidP="008667C8">
            <w:pPr>
              <w:spacing w:line="276" w:lineRule="auto"/>
              <w:jc w:val="center"/>
              <w:rPr>
                <w:rFonts w:ascii="Times New Roman" w:hAnsi="Times New Roman" w:cs="Times New Roman"/>
                <w:b/>
                <w:bCs/>
                <w:smallCaps/>
                <w:sz w:val="16"/>
                <w:szCs w:val="16"/>
              </w:rPr>
            </w:pPr>
            <w:r>
              <w:rPr>
                <w:rFonts w:ascii="Times New Roman" w:hAnsi="Times New Roman" w:cs="Times New Roman"/>
                <w:b/>
                <w:bCs/>
                <w:smallCaps/>
                <w:sz w:val="16"/>
                <w:szCs w:val="16"/>
              </w:rPr>
              <w:t>stanowisko</w:t>
            </w:r>
          </w:p>
        </w:tc>
        <w:tc>
          <w:tcPr>
            <w:tcW w:w="839" w:type="pct"/>
            <w:gridSpan w:val="2"/>
            <w:shd w:val="clear" w:color="auto" w:fill="D9D9D9" w:themeFill="background1" w:themeFillShade="D9"/>
            <w:vAlign w:val="center"/>
          </w:tcPr>
          <w:p w14:paraId="0C7A0365" w14:textId="50044DF8" w:rsidR="00956DE8" w:rsidRDefault="00956DE8" w:rsidP="008667C8">
            <w:pPr>
              <w:spacing w:line="276" w:lineRule="auto"/>
              <w:jc w:val="center"/>
              <w:rPr>
                <w:rFonts w:ascii="Times New Roman" w:hAnsi="Times New Roman" w:cs="Times New Roman"/>
                <w:b/>
                <w:bCs/>
                <w:smallCaps/>
                <w:sz w:val="16"/>
                <w:szCs w:val="16"/>
              </w:rPr>
            </w:pPr>
            <w:r>
              <w:rPr>
                <w:rFonts w:ascii="Times New Roman" w:hAnsi="Times New Roman" w:cs="Times New Roman"/>
                <w:b/>
                <w:bCs/>
                <w:smallCaps/>
                <w:sz w:val="16"/>
                <w:szCs w:val="16"/>
              </w:rPr>
              <w:t>nr telefonu</w:t>
            </w:r>
          </w:p>
        </w:tc>
        <w:tc>
          <w:tcPr>
            <w:tcW w:w="1661" w:type="pct"/>
            <w:gridSpan w:val="3"/>
            <w:shd w:val="clear" w:color="auto" w:fill="D9D9D9" w:themeFill="background1" w:themeFillShade="D9"/>
            <w:vAlign w:val="center"/>
          </w:tcPr>
          <w:p w14:paraId="085FC4AE" w14:textId="502FF896" w:rsidR="00956DE8" w:rsidRDefault="00956DE8" w:rsidP="008667C8">
            <w:pPr>
              <w:spacing w:line="276" w:lineRule="auto"/>
              <w:jc w:val="center"/>
              <w:rPr>
                <w:rFonts w:ascii="Times New Roman" w:hAnsi="Times New Roman" w:cs="Times New Roman"/>
                <w:b/>
                <w:bCs/>
                <w:smallCaps/>
                <w:sz w:val="16"/>
                <w:szCs w:val="16"/>
              </w:rPr>
            </w:pPr>
            <w:r>
              <w:rPr>
                <w:rFonts w:ascii="Times New Roman" w:hAnsi="Times New Roman" w:cs="Times New Roman"/>
                <w:b/>
                <w:bCs/>
                <w:smallCaps/>
                <w:sz w:val="16"/>
                <w:szCs w:val="16"/>
              </w:rPr>
              <w:t>adres e-mail</w:t>
            </w:r>
          </w:p>
        </w:tc>
      </w:tr>
      <w:tr w:rsidR="00956DE8" w:rsidRPr="00F92D24" w14:paraId="37080A5A" w14:textId="77777777" w:rsidTr="008667C8">
        <w:tblPrEx>
          <w:tblBorders>
            <w:bottom w:val="single" w:sz="4" w:space="0" w:color="auto"/>
          </w:tblBorders>
        </w:tblPrEx>
        <w:trPr>
          <w:trHeight w:val="227"/>
        </w:trPr>
        <w:tc>
          <w:tcPr>
            <w:tcW w:w="1250" w:type="pct"/>
            <w:shd w:val="clear" w:color="auto" w:fill="auto"/>
            <w:vAlign w:val="center"/>
          </w:tcPr>
          <w:p w14:paraId="1560793D" w14:textId="77777777" w:rsidR="00956DE8" w:rsidRDefault="00956DE8" w:rsidP="008667C8">
            <w:pPr>
              <w:spacing w:line="276" w:lineRule="auto"/>
              <w:jc w:val="center"/>
              <w:rPr>
                <w:rFonts w:ascii="Times New Roman" w:hAnsi="Times New Roman" w:cs="Times New Roman"/>
                <w:b/>
                <w:bCs/>
                <w:smallCaps/>
                <w:sz w:val="16"/>
                <w:szCs w:val="16"/>
              </w:rPr>
            </w:pPr>
          </w:p>
        </w:tc>
        <w:tc>
          <w:tcPr>
            <w:tcW w:w="1250" w:type="pct"/>
            <w:gridSpan w:val="3"/>
            <w:shd w:val="clear" w:color="auto" w:fill="auto"/>
            <w:vAlign w:val="center"/>
          </w:tcPr>
          <w:p w14:paraId="3117DF4B" w14:textId="77777777" w:rsidR="00956DE8" w:rsidRDefault="00956DE8" w:rsidP="008667C8">
            <w:pPr>
              <w:spacing w:line="276" w:lineRule="auto"/>
              <w:jc w:val="center"/>
              <w:rPr>
                <w:rFonts w:ascii="Times New Roman" w:hAnsi="Times New Roman" w:cs="Times New Roman"/>
                <w:b/>
                <w:bCs/>
                <w:smallCaps/>
                <w:sz w:val="16"/>
                <w:szCs w:val="16"/>
              </w:rPr>
            </w:pPr>
          </w:p>
        </w:tc>
        <w:tc>
          <w:tcPr>
            <w:tcW w:w="839" w:type="pct"/>
            <w:gridSpan w:val="2"/>
            <w:shd w:val="clear" w:color="auto" w:fill="auto"/>
            <w:vAlign w:val="center"/>
          </w:tcPr>
          <w:p w14:paraId="7BDE1AAE" w14:textId="77777777" w:rsidR="00956DE8" w:rsidRDefault="00956DE8" w:rsidP="008667C8">
            <w:pPr>
              <w:spacing w:line="276" w:lineRule="auto"/>
              <w:jc w:val="center"/>
              <w:rPr>
                <w:rFonts w:ascii="Times New Roman" w:hAnsi="Times New Roman" w:cs="Times New Roman"/>
                <w:b/>
                <w:bCs/>
                <w:smallCaps/>
                <w:sz w:val="16"/>
                <w:szCs w:val="16"/>
              </w:rPr>
            </w:pPr>
          </w:p>
        </w:tc>
        <w:tc>
          <w:tcPr>
            <w:tcW w:w="1661" w:type="pct"/>
            <w:gridSpan w:val="3"/>
            <w:shd w:val="clear" w:color="auto" w:fill="auto"/>
            <w:vAlign w:val="center"/>
          </w:tcPr>
          <w:p w14:paraId="5FAAD05B" w14:textId="460DAADB" w:rsidR="00956DE8" w:rsidRDefault="00956DE8" w:rsidP="008667C8">
            <w:pPr>
              <w:spacing w:line="276" w:lineRule="auto"/>
              <w:jc w:val="center"/>
              <w:rPr>
                <w:rFonts w:ascii="Times New Roman" w:hAnsi="Times New Roman" w:cs="Times New Roman"/>
                <w:b/>
                <w:bCs/>
                <w:smallCaps/>
                <w:sz w:val="16"/>
                <w:szCs w:val="16"/>
              </w:rPr>
            </w:pPr>
          </w:p>
        </w:tc>
      </w:tr>
      <w:tr w:rsidR="00956DE8" w:rsidRPr="00F92D24" w14:paraId="26B14511" w14:textId="77777777" w:rsidTr="008667C8">
        <w:tblPrEx>
          <w:tblBorders>
            <w:bottom w:val="single" w:sz="4" w:space="0" w:color="auto"/>
          </w:tblBorders>
        </w:tblPrEx>
        <w:trPr>
          <w:trHeight w:val="227"/>
        </w:trPr>
        <w:tc>
          <w:tcPr>
            <w:tcW w:w="1250" w:type="pct"/>
            <w:shd w:val="clear" w:color="auto" w:fill="auto"/>
            <w:vAlign w:val="center"/>
          </w:tcPr>
          <w:p w14:paraId="537DDF11" w14:textId="77777777" w:rsidR="00956DE8" w:rsidRDefault="00956DE8" w:rsidP="008667C8">
            <w:pPr>
              <w:spacing w:line="276" w:lineRule="auto"/>
              <w:jc w:val="center"/>
              <w:rPr>
                <w:rFonts w:ascii="Times New Roman" w:hAnsi="Times New Roman" w:cs="Times New Roman"/>
                <w:b/>
                <w:bCs/>
                <w:smallCaps/>
                <w:sz w:val="16"/>
                <w:szCs w:val="16"/>
              </w:rPr>
            </w:pPr>
          </w:p>
        </w:tc>
        <w:tc>
          <w:tcPr>
            <w:tcW w:w="1250" w:type="pct"/>
            <w:gridSpan w:val="3"/>
            <w:shd w:val="clear" w:color="auto" w:fill="auto"/>
            <w:vAlign w:val="center"/>
          </w:tcPr>
          <w:p w14:paraId="1EE37382" w14:textId="77777777" w:rsidR="00956DE8" w:rsidRDefault="00956DE8" w:rsidP="008667C8">
            <w:pPr>
              <w:spacing w:line="276" w:lineRule="auto"/>
              <w:jc w:val="center"/>
              <w:rPr>
                <w:rFonts w:ascii="Times New Roman" w:hAnsi="Times New Roman" w:cs="Times New Roman"/>
                <w:b/>
                <w:bCs/>
                <w:smallCaps/>
                <w:sz w:val="16"/>
                <w:szCs w:val="16"/>
              </w:rPr>
            </w:pPr>
          </w:p>
        </w:tc>
        <w:tc>
          <w:tcPr>
            <w:tcW w:w="839" w:type="pct"/>
            <w:gridSpan w:val="2"/>
            <w:shd w:val="clear" w:color="auto" w:fill="auto"/>
            <w:vAlign w:val="center"/>
          </w:tcPr>
          <w:p w14:paraId="16D2FE06" w14:textId="77777777" w:rsidR="00956DE8" w:rsidRDefault="00956DE8" w:rsidP="008667C8">
            <w:pPr>
              <w:spacing w:line="276" w:lineRule="auto"/>
              <w:jc w:val="center"/>
              <w:rPr>
                <w:rFonts w:ascii="Times New Roman" w:hAnsi="Times New Roman" w:cs="Times New Roman"/>
                <w:b/>
                <w:bCs/>
                <w:smallCaps/>
                <w:sz w:val="16"/>
                <w:szCs w:val="16"/>
              </w:rPr>
            </w:pPr>
          </w:p>
        </w:tc>
        <w:tc>
          <w:tcPr>
            <w:tcW w:w="1661" w:type="pct"/>
            <w:gridSpan w:val="3"/>
            <w:shd w:val="clear" w:color="auto" w:fill="auto"/>
            <w:vAlign w:val="center"/>
          </w:tcPr>
          <w:p w14:paraId="3767DDB5" w14:textId="77777777" w:rsidR="00956DE8" w:rsidRDefault="00956DE8" w:rsidP="008667C8">
            <w:pPr>
              <w:spacing w:line="276" w:lineRule="auto"/>
              <w:jc w:val="center"/>
              <w:rPr>
                <w:rFonts w:ascii="Times New Roman" w:hAnsi="Times New Roman" w:cs="Times New Roman"/>
                <w:b/>
                <w:bCs/>
                <w:smallCaps/>
                <w:sz w:val="16"/>
                <w:szCs w:val="16"/>
              </w:rPr>
            </w:pPr>
          </w:p>
        </w:tc>
      </w:tr>
      <w:tr w:rsidR="00956DE8" w:rsidRPr="00F92D24" w14:paraId="696C8F49" w14:textId="77777777" w:rsidTr="008667C8">
        <w:tblPrEx>
          <w:tblBorders>
            <w:bottom w:val="single" w:sz="4" w:space="0" w:color="auto"/>
          </w:tblBorders>
        </w:tblPrEx>
        <w:trPr>
          <w:trHeight w:val="227"/>
        </w:trPr>
        <w:tc>
          <w:tcPr>
            <w:tcW w:w="1250" w:type="pct"/>
            <w:tcBorders>
              <w:bottom w:val="single" w:sz="4" w:space="0" w:color="auto"/>
            </w:tcBorders>
            <w:shd w:val="clear" w:color="auto" w:fill="auto"/>
            <w:vAlign w:val="center"/>
          </w:tcPr>
          <w:p w14:paraId="79B36E9F" w14:textId="77777777" w:rsidR="00956DE8" w:rsidRDefault="00956DE8" w:rsidP="008667C8">
            <w:pPr>
              <w:spacing w:line="276" w:lineRule="auto"/>
              <w:jc w:val="center"/>
              <w:rPr>
                <w:rFonts w:ascii="Times New Roman" w:hAnsi="Times New Roman" w:cs="Times New Roman"/>
                <w:b/>
                <w:bCs/>
                <w:smallCaps/>
                <w:sz w:val="16"/>
                <w:szCs w:val="16"/>
              </w:rPr>
            </w:pPr>
          </w:p>
        </w:tc>
        <w:tc>
          <w:tcPr>
            <w:tcW w:w="1250" w:type="pct"/>
            <w:gridSpan w:val="3"/>
            <w:tcBorders>
              <w:bottom w:val="single" w:sz="4" w:space="0" w:color="auto"/>
            </w:tcBorders>
            <w:shd w:val="clear" w:color="auto" w:fill="auto"/>
            <w:vAlign w:val="center"/>
          </w:tcPr>
          <w:p w14:paraId="73A7B49B" w14:textId="77777777" w:rsidR="00956DE8" w:rsidRDefault="00956DE8" w:rsidP="008667C8">
            <w:pPr>
              <w:spacing w:line="276" w:lineRule="auto"/>
              <w:jc w:val="center"/>
              <w:rPr>
                <w:rFonts w:ascii="Times New Roman" w:hAnsi="Times New Roman" w:cs="Times New Roman"/>
                <w:b/>
                <w:bCs/>
                <w:smallCaps/>
                <w:sz w:val="16"/>
                <w:szCs w:val="16"/>
              </w:rPr>
            </w:pPr>
          </w:p>
        </w:tc>
        <w:tc>
          <w:tcPr>
            <w:tcW w:w="839" w:type="pct"/>
            <w:gridSpan w:val="2"/>
            <w:tcBorders>
              <w:bottom w:val="single" w:sz="4" w:space="0" w:color="auto"/>
            </w:tcBorders>
            <w:shd w:val="clear" w:color="auto" w:fill="auto"/>
            <w:vAlign w:val="center"/>
          </w:tcPr>
          <w:p w14:paraId="03C89F6A" w14:textId="77777777" w:rsidR="00956DE8" w:rsidRDefault="00956DE8" w:rsidP="008667C8">
            <w:pPr>
              <w:spacing w:line="276" w:lineRule="auto"/>
              <w:jc w:val="center"/>
              <w:rPr>
                <w:rFonts w:ascii="Times New Roman" w:hAnsi="Times New Roman" w:cs="Times New Roman"/>
                <w:b/>
                <w:bCs/>
                <w:smallCaps/>
                <w:sz w:val="16"/>
                <w:szCs w:val="16"/>
              </w:rPr>
            </w:pPr>
          </w:p>
        </w:tc>
        <w:tc>
          <w:tcPr>
            <w:tcW w:w="1661" w:type="pct"/>
            <w:gridSpan w:val="3"/>
            <w:tcBorders>
              <w:bottom w:val="single" w:sz="4" w:space="0" w:color="auto"/>
            </w:tcBorders>
            <w:shd w:val="clear" w:color="auto" w:fill="auto"/>
            <w:vAlign w:val="center"/>
          </w:tcPr>
          <w:p w14:paraId="429857C9" w14:textId="77777777" w:rsidR="00956DE8" w:rsidRDefault="00956DE8" w:rsidP="008667C8">
            <w:pPr>
              <w:spacing w:line="276" w:lineRule="auto"/>
              <w:jc w:val="center"/>
              <w:rPr>
                <w:rFonts w:ascii="Times New Roman" w:hAnsi="Times New Roman" w:cs="Times New Roman"/>
                <w:b/>
                <w:bCs/>
                <w:smallCaps/>
                <w:sz w:val="16"/>
                <w:szCs w:val="16"/>
              </w:rPr>
            </w:pPr>
          </w:p>
        </w:tc>
      </w:tr>
      <w:tr w:rsidR="001B2661" w:rsidRPr="00F92D24" w14:paraId="29BB5D53" w14:textId="77777777" w:rsidTr="008667C8">
        <w:trPr>
          <w:trHeight w:hRule="exact" w:val="7840"/>
        </w:trPr>
        <w:tc>
          <w:tcPr>
            <w:tcW w:w="5000" w:type="pct"/>
            <w:gridSpan w:val="9"/>
            <w:tcBorders>
              <w:bottom w:val="single" w:sz="4" w:space="0" w:color="auto"/>
            </w:tcBorders>
            <w:shd w:val="clear" w:color="auto" w:fill="BFBFBF" w:themeFill="background1" w:themeFillShade="BF"/>
            <w:vAlign w:val="center"/>
          </w:tcPr>
          <w:p w14:paraId="73F2C3B1" w14:textId="7DEC8E8E" w:rsidR="001B2661" w:rsidRDefault="001B2661" w:rsidP="008667C8">
            <w:pPr>
              <w:spacing w:line="276" w:lineRule="auto"/>
              <w:jc w:val="both"/>
              <w:rPr>
                <w:rFonts w:ascii="Times New Roman" w:hAnsi="Times New Roman" w:cs="Times New Roman"/>
                <w:i/>
                <w:sz w:val="16"/>
                <w:szCs w:val="16"/>
              </w:rPr>
            </w:pPr>
            <w:r w:rsidRPr="00DE7258">
              <w:rPr>
                <w:rFonts w:ascii="Times New Roman" w:hAnsi="Times New Roman" w:cs="Times New Roman"/>
                <w:i/>
                <w:sz w:val="16"/>
                <w:szCs w:val="16"/>
              </w:rPr>
              <w:t>1) Zarządca Rozliczeń S.A</w:t>
            </w:r>
            <w:r>
              <w:rPr>
                <w:rFonts w:ascii="Times New Roman" w:hAnsi="Times New Roman" w:cs="Times New Roman"/>
                <w:i/>
                <w:sz w:val="16"/>
                <w:szCs w:val="16"/>
              </w:rPr>
              <w:t xml:space="preserve">. </w:t>
            </w:r>
            <w:r w:rsidRPr="00DE7258">
              <w:rPr>
                <w:rFonts w:ascii="Times New Roman" w:hAnsi="Times New Roman" w:cs="Times New Roman"/>
                <w:i/>
                <w:sz w:val="16"/>
                <w:szCs w:val="16"/>
              </w:rPr>
              <w:t>pełni funkcję operatora rozliczeń energii odnawialnej w rozumieniu przepisów ustawy z dnia 20 lutego 2015 r. o odnawialnych źródłach energii (Dz.U. z 20</w:t>
            </w:r>
            <w:r>
              <w:rPr>
                <w:rFonts w:ascii="Times New Roman" w:hAnsi="Times New Roman" w:cs="Times New Roman"/>
                <w:i/>
                <w:sz w:val="16"/>
                <w:szCs w:val="16"/>
              </w:rPr>
              <w:t>20</w:t>
            </w:r>
            <w:r w:rsidRPr="00DE7258">
              <w:rPr>
                <w:rFonts w:ascii="Times New Roman" w:hAnsi="Times New Roman" w:cs="Times New Roman"/>
                <w:i/>
                <w:sz w:val="16"/>
                <w:szCs w:val="16"/>
              </w:rPr>
              <w:t xml:space="preserve"> r., poz. </w:t>
            </w:r>
            <w:r>
              <w:rPr>
                <w:rFonts w:ascii="Times New Roman" w:hAnsi="Times New Roman" w:cs="Times New Roman"/>
                <w:i/>
                <w:sz w:val="16"/>
                <w:szCs w:val="16"/>
              </w:rPr>
              <w:t>261</w:t>
            </w:r>
            <w:r w:rsidRPr="00DE7258">
              <w:rPr>
                <w:rFonts w:ascii="Times New Roman" w:hAnsi="Times New Roman" w:cs="Times New Roman"/>
                <w:i/>
                <w:sz w:val="16"/>
                <w:szCs w:val="16"/>
              </w:rPr>
              <w:t>,</w:t>
            </w:r>
            <w:r w:rsidR="006A737C">
              <w:rPr>
                <w:rFonts w:ascii="Times New Roman" w:hAnsi="Times New Roman" w:cs="Times New Roman"/>
                <w:i/>
                <w:sz w:val="16"/>
                <w:szCs w:val="16"/>
              </w:rPr>
              <w:t xml:space="preserve"> ze zm.), zwanej dalej „Ustawą OZE” oraz </w:t>
            </w:r>
            <w:r w:rsidR="006A737C">
              <w:rPr>
                <w:rFonts w:ascii="Times New Roman" w:hAnsi="Times New Roman" w:cs="Times New Roman"/>
                <w:i/>
                <w:sz w:val="16"/>
                <w:szCs w:val="16"/>
              </w:rPr>
              <w:t xml:space="preserve">funkcję </w:t>
            </w:r>
            <w:r w:rsidR="006A737C" w:rsidRPr="005F4ECA">
              <w:rPr>
                <w:rFonts w:ascii="Times New Roman" w:hAnsi="Times New Roman" w:cs="Times New Roman"/>
                <w:i/>
                <w:sz w:val="16"/>
                <w:szCs w:val="16"/>
              </w:rPr>
              <w:t>operatora rozliczeń, o którym mowa w ustawie z dnia 14 grudnia 2018 r. o promowaniu energii elektrycznej z wysokosprawnej kogeneracji (Dz. U z 2020 r., poz. 250), zwanej dalej</w:t>
            </w:r>
            <w:r w:rsidR="006A737C" w:rsidRPr="00DE7258">
              <w:rPr>
                <w:rFonts w:ascii="Times New Roman" w:hAnsi="Times New Roman" w:cs="Times New Roman"/>
                <w:i/>
                <w:sz w:val="16"/>
                <w:szCs w:val="16"/>
              </w:rPr>
              <w:t xml:space="preserve"> „Ustawą</w:t>
            </w:r>
            <w:r w:rsidR="006A737C">
              <w:rPr>
                <w:rFonts w:ascii="Times New Roman" w:hAnsi="Times New Roman" w:cs="Times New Roman"/>
                <w:i/>
                <w:sz w:val="16"/>
                <w:szCs w:val="16"/>
              </w:rPr>
              <w:t xml:space="preserve"> KOG</w:t>
            </w:r>
            <w:r w:rsidR="006A737C" w:rsidRPr="00DE7258">
              <w:rPr>
                <w:rFonts w:ascii="Times New Roman" w:hAnsi="Times New Roman" w:cs="Times New Roman"/>
                <w:i/>
                <w:sz w:val="16"/>
                <w:szCs w:val="16"/>
              </w:rPr>
              <w:t>”,</w:t>
            </w:r>
          </w:p>
          <w:p w14:paraId="434A436E" w14:textId="1BCDFA56" w:rsidR="001B2661" w:rsidRPr="00DE7258" w:rsidRDefault="001B2661" w:rsidP="008667C8">
            <w:pPr>
              <w:spacing w:line="276" w:lineRule="auto"/>
              <w:jc w:val="both"/>
              <w:rPr>
                <w:rFonts w:ascii="Times New Roman" w:hAnsi="Times New Roman" w:cs="Times New Roman"/>
                <w:i/>
                <w:sz w:val="16"/>
                <w:szCs w:val="16"/>
              </w:rPr>
            </w:pPr>
            <w:r>
              <w:rPr>
                <w:rFonts w:ascii="Times New Roman" w:hAnsi="Times New Roman" w:cs="Times New Roman"/>
                <w:i/>
                <w:sz w:val="16"/>
                <w:szCs w:val="16"/>
              </w:rPr>
              <w:t>2</w:t>
            </w:r>
            <w:r w:rsidR="00335C29">
              <w:rPr>
                <w:rFonts w:ascii="Times New Roman" w:hAnsi="Times New Roman" w:cs="Times New Roman"/>
                <w:i/>
                <w:sz w:val="16"/>
                <w:szCs w:val="16"/>
              </w:rPr>
              <w:t xml:space="preserve">) </w:t>
            </w:r>
            <w:r w:rsidRPr="004C152C">
              <w:rPr>
                <w:rFonts w:ascii="Times New Roman" w:hAnsi="Times New Roman" w:cs="Times New Roman"/>
                <w:i/>
                <w:sz w:val="16"/>
                <w:szCs w:val="16"/>
              </w:rPr>
              <w:t xml:space="preserve">OSD jest operatorem systemu dystrybucyjnego elektroenergetycznego, do którego sieci przyłączeni są wytwórcy energii elektrycznej w instalacji odnawialnego źródła energii których dotyczą rozliczenia </w:t>
            </w:r>
            <w:r w:rsidR="006A737C">
              <w:rPr>
                <w:rFonts w:ascii="Times New Roman" w:hAnsi="Times New Roman" w:cs="Times New Roman"/>
                <w:i/>
                <w:sz w:val="16"/>
                <w:szCs w:val="16"/>
              </w:rPr>
              <w:t xml:space="preserve">ujemnych sald, o których mowa w Ustawie OZE oraz </w:t>
            </w:r>
            <w:r w:rsidR="006A737C" w:rsidRPr="005F4ECA">
              <w:rPr>
                <w:rFonts w:ascii="Times New Roman" w:hAnsi="Times New Roman" w:cs="Times New Roman"/>
                <w:i/>
                <w:sz w:val="16"/>
                <w:szCs w:val="16"/>
              </w:rPr>
              <w:t>jednostki kogeneracji, o których mowa w Ustawie</w:t>
            </w:r>
            <w:r w:rsidR="006A737C">
              <w:rPr>
                <w:rFonts w:ascii="Times New Roman" w:hAnsi="Times New Roman" w:cs="Times New Roman"/>
                <w:i/>
                <w:sz w:val="16"/>
                <w:szCs w:val="16"/>
              </w:rPr>
              <w:t xml:space="preserve"> KOG.</w:t>
            </w:r>
          </w:p>
          <w:p w14:paraId="13099C9E" w14:textId="48097BF9" w:rsidR="001B2661" w:rsidRDefault="001B2661" w:rsidP="008667C8">
            <w:pPr>
              <w:spacing w:line="276" w:lineRule="auto"/>
              <w:jc w:val="both"/>
              <w:rPr>
                <w:rFonts w:ascii="Times New Roman" w:hAnsi="Times New Roman" w:cs="Times New Roman"/>
                <w:i/>
                <w:sz w:val="16"/>
                <w:szCs w:val="16"/>
              </w:rPr>
            </w:pPr>
            <w:r>
              <w:rPr>
                <w:rFonts w:ascii="Times New Roman" w:hAnsi="Times New Roman" w:cs="Times New Roman"/>
                <w:i/>
                <w:sz w:val="16"/>
                <w:szCs w:val="16"/>
              </w:rPr>
              <w:t>3) Z</w:t>
            </w:r>
            <w:r w:rsidRPr="005648DF">
              <w:rPr>
                <w:rFonts w:ascii="Times New Roman" w:hAnsi="Times New Roman" w:cs="Times New Roman"/>
                <w:i/>
                <w:sz w:val="16"/>
                <w:szCs w:val="16"/>
              </w:rPr>
              <w:t>godnie z art. 92 ust. 11 Ustawy</w:t>
            </w:r>
            <w:r w:rsidR="006A737C">
              <w:rPr>
                <w:rFonts w:ascii="Times New Roman" w:hAnsi="Times New Roman" w:cs="Times New Roman"/>
                <w:i/>
                <w:sz w:val="16"/>
                <w:szCs w:val="16"/>
              </w:rPr>
              <w:t xml:space="preserve"> OZE</w:t>
            </w:r>
            <w:r w:rsidRPr="005648DF">
              <w:rPr>
                <w:rFonts w:ascii="Times New Roman" w:hAnsi="Times New Roman" w:cs="Times New Roman"/>
                <w:i/>
                <w:sz w:val="16"/>
                <w:szCs w:val="16"/>
              </w:rPr>
              <w:t xml:space="preserve">, Zarządca Rozliczeń S.A. posiada prawo dostępu </w:t>
            </w:r>
            <w:r>
              <w:rPr>
                <w:rFonts w:ascii="Times New Roman" w:hAnsi="Times New Roman" w:cs="Times New Roman"/>
                <w:i/>
                <w:sz w:val="16"/>
                <w:szCs w:val="16"/>
              </w:rPr>
              <w:t xml:space="preserve"> </w:t>
            </w:r>
            <w:r w:rsidRPr="005648DF">
              <w:rPr>
                <w:rFonts w:ascii="Times New Roman" w:hAnsi="Times New Roman" w:cs="Times New Roman"/>
                <w:i/>
                <w:sz w:val="16"/>
                <w:szCs w:val="16"/>
              </w:rPr>
              <w:t xml:space="preserve">do danych </w:t>
            </w:r>
            <w:r>
              <w:rPr>
                <w:rFonts w:ascii="Times New Roman" w:hAnsi="Times New Roman" w:cs="Times New Roman"/>
                <w:i/>
                <w:sz w:val="16"/>
                <w:szCs w:val="16"/>
              </w:rPr>
              <w:t>(dalej „Danych</w:t>
            </w:r>
            <w:r w:rsidR="006A737C">
              <w:rPr>
                <w:rFonts w:ascii="Times New Roman" w:hAnsi="Times New Roman" w:cs="Times New Roman"/>
                <w:i/>
                <w:sz w:val="16"/>
                <w:szCs w:val="16"/>
              </w:rPr>
              <w:t xml:space="preserve"> OZE</w:t>
            </w:r>
            <w:r>
              <w:rPr>
                <w:rFonts w:ascii="Times New Roman" w:hAnsi="Times New Roman" w:cs="Times New Roman"/>
                <w:i/>
                <w:sz w:val="16"/>
                <w:szCs w:val="16"/>
              </w:rPr>
              <w:t xml:space="preserve">”), </w:t>
            </w:r>
            <w:r w:rsidRPr="005648DF">
              <w:rPr>
                <w:rFonts w:ascii="Times New Roman" w:hAnsi="Times New Roman" w:cs="Times New Roman"/>
                <w:i/>
                <w:sz w:val="16"/>
                <w:szCs w:val="16"/>
              </w:rPr>
              <w:t>dotyczących ilości energii elektrycznej wyt</w:t>
            </w:r>
            <w:r>
              <w:rPr>
                <w:rFonts w:ascii="Times New Roman" w:hAnsi="Times New Roman" w:cs="Times New Roman"/>
                <w:i/>
                <w:sz w:val="16"/>
                <w:szCs w:val="16"/>
              </w:rPr>
              <w:t xml:space="preserve">worzonej </w:t>
            </w:r>
            <w:r w:rsidRPr="005648DF">
              <w:rPr>
                <w:rFonts w:ascii="Times New Roman" w:hAnsi="Times New Roman" w:cs="Times New Roman"/>
                <w:i/>
                <w:sz w:val="16"/>
                <w:szCs w:val="16"/>
              </w:rPr>
              <w:t>z odnawialnych źródeł energii w instalacji odnawialnego źródła</w:t>
            </w:r>
            <w:r>
              <w:rPr>
                <w:rFonts w:ascii="Times New Roman" w:hAnsi="Times New Roman" w:cs="Times New Roman"/>
                <w:i/>
                <w:sz w:val="16"/>
                <w:szCs w:val="16"/>
              </w:rPr>
              <w:t xml:space="preserve"> energii </w:t>
            </w:r>
            <w:r w:rsidRPr="005648DF">
              <w:rPr>
                <w:rFonts w:ascii="Times New Roman" w:hAnsi="Times New Roman" w:cs="Times New Roman"/>
                <w:i/>
                <w:sz w:val="16"/>
                <w:szCs w:val="16"/>
              </w:rPr>
              <w:t>i wprowadzonej do sieci elektroenergetycznej, niezbędnych do rozliczeń tzw. ujemnych sald w rozumieniu przepisów Ustawy</w:t>
            </w:r>
            <w:r w:rsidR="006A737C">
              <w:rPr>
                <w:rFonts w:ascii="Times New Roman" w:hAnsi="Times New Roman" w:cs="Times New Roman"/>
                <w:i/>
                <w:sz w:val="16"/>
                <w:szCs w:val="16"/>
              </w:rPr>
              <w:t xml:space="preserve"> OZE</w:t>
            </w:r>
            <w:r>
              <w:rPr>
                <w:rFonts w:ascii="Times New Roman" w:hAnsi="Times New Roman" w:cs="Times New Roman"/>
                <w:i/>
                <w:sz w:val="16"/>
                <w:szCs w:val="16"/>
              </w:rPr>
              <w:t xml:space="preserve">. </w:t>
            </w:r>
            <w:r w:rsidR="006A737C">
              <w:rPr>
                <w:rFonts w:ascii="Times New Roman" w:hAnsi="Times New Roman" w:cs="Times New Roman"/>
                <w:i/>
                <w:sz w:val="16"/>
                <w:szCs w:val="16"/>
              </w:rPr>
              <w:t>Z</w:t>
            </w:r>
            <w:r w:rsidR="006A737C" w:rsidRPr="005F4ECA">
              <w:rPr>
                <w:rFonts w:ascii="Times New Roman" w:hAnsi="Times New Roman" w:cs="Times New Roman"/>
                <w:i/>
                <w:sz w:val="16"/>
                <w:szCs w:val="16"/>
              </w:rPr>
              <w:t xml:space="preserve">godnie z art. 26 ust. 4, art. 33 ust. 3, art. 41 ust. 3, art. 54 ust. 3 Ustawy </w:t>
            </w:r>
            <w:r w:rsidR="006A737C">
              <w:rPr>
                <w:rFonts w:ascii="Times New Roman" w:hAnsi="Times New Roman" w:cs="Times New Roman"/>
                <w:i/>
                <w:sz w:val="16"/>
                <w:szCs w:val="16"/>
              </w:rPr>
              <w:t xml:space="preserve">KOG </w:t>
            </w:r>
            <w:r w:rsidR="006A737C" w:rsidRPr="005F4ECA">
              <w:rPr>
                <w:rFonts w:ascii="Times New Roman" w:hAnsi="Times New Roman" w:cs="Times New Roman"/>
                <w:i/>
                <w:sz w:val="16"/>
                <w:szCs w:val="16"/>
              </w:rPr>
              <w:t xml:space="preserve">operator systemu elektroenergetycznego, do którego sieci jest przyłączona jednostka kogeneracji, przekazuje operatorowi rozliczeń, w terminie 14 dni po zakończeniu miesiąca, </w:t>
            </w:r>
            <w:r w:rsidR="006A737C">
              <w:rPr>
                <w:rFonts w:ascii="Times New Roman" w:hAnsi="Times New Roman" w:cs="Times New Roman"/>
                <w:i/>
                <w:sz w:val="16"/>
                <w:szCs w:val="16"/>
              </w:rPr>
              <w:t>dane (dalej „Dane KOG”)</w:t>
            </w:r>
            <w:r w:rsidR="006A737C" w:rsidRPr="005F4ECA">
              <w:rPr>
                <w:rFonts w:ascii="Times New Roman" w:hAnsi="Times New Roman" w:cs="Times New Roman"/>
                <w:i/>
                <w:sz w:val="16"/>
                <w:szCs w:val="16"/>
              </w:rPr>
              <w:t xml:space="preserve"> dotyczące ilości energii elektrycznej za miesiąc poprzedni, w zakresie wskazanym odpowiednio w art. 26 ust. 1, art. 33 ust. 1, art. 41 ust. 1, art. 54 ust. 1 Ustawy</w:t>
            </w:r>
            <w:r w:rsidR="006A737C">
              <w:rPr>
                <w:rFonts w:ascii="Times New Roman" w:hAnsi="Times New Roman" w:cs="Times New Roman"/>
                <w:i/>
                <w:sz w:val="16"/>
                <w:szCs w:val="16"/>
              </w:rPr>
              <w:t xml:space="preserve"> KOG</w:t>
            </w:r>
            <w:r w:rsidR="006A737C">
              <w:rPr>
                <w:rFonts w:ascii="Times New Roman" w:hAnsi="Times New Roman" w:cs="Times New Roman"/>
                <w:i/>
                <w:sz w:val="16"/>
                <w:szCs w:val="16"/>
              </w:rPr>
              <w:t>.</w:t>
            </w:r>
            <w:r w:rsidR="006A737C" w:rsidRPr="00DE7258">
              <w:rPr>
                <w:rFonts w:ascii="Times New Roman" w:hAnsi="Times New Roman" w:cs="Times New Roman"/>
                <w:i/>
                <w:sz w:val="16"/>
                <w:szCs w:val="16"/>
              </w:rPr>
              <w:t xml:space="preserve"> </w:t>
            </w:r>
          </w:p>
          <w:p w14:paraId="72CA2213" w14:textId="2A34C9BB" w:rsidR="001B2661" w:rsidRDefault="001B2661" w:rsidP="008667C8">
            <w:pPr>
              <w:spacing w:line="276" w:lineRule="auto"/>
              <w:jc w:val="both"/>
              <w:rPr>
                <w:rFonts w:ascii="Times New Roman" w:hAnsi="Times New Roman" w:cs="Times New Roman"/>
                <w:i/>
                <w:sz w:val="16"/>
                <w:szCs w:val="16"/>
              </w:rPr>
            </w:pPr>
            <w:r w:rsidRPr="00DE7258">
              <w:rPr>
                <w:rFonts w:ascii="Times New Roman" w:hAnsi="Times New Roman" w:cs="Times New Roman"/>
                <w:i/>
                <w:sz w:val="16"/>
                <w:szCs w:val="16"/>
              </w:rPr>
              <w:t xml:space="preserve">4) OSD będzie udostępniał Zarządcy Rozliczeń S.A. </w:t>
            </w:r>
            <w:r>
              <w:rPr>
                <w:rFonts w:ascii="Times New Roman" w:hAnsi="Times New Roman" w:cs="Times New Roman"/>
                <w:i/>
                <w:sz w:val="16"/>
                <w:szCs w:val="16"/>
              </w:rPr>
              <w:t>D</w:t>
            </w:r>
            <w:r w:rsidRPr="00DE7258">
              <w:rPr>
                <w:rFonts w:ascii="Times New Roman" w:hAnsi="Times New Roman" w:cs="Times New Roman"/>
                <w:i/>
                <w:sz w:val="16"/>
                <w:szCs w:val="16"/>
              </w:rPr>
              <w:t>ane</w:t>
            </w:r>
            <w:r w:rsidR="006A737C">
              <w:rPr>
                <w:rFonts w:ascii="Times New Roman" w:hAnsi="Times New Roman" w:cs="Times New Roman"/>
                <w:i/>
                <w:sz w:val="16"/>
                <w:szCs w:val="16"/>
              </w:rPr>
              <w:t xml:space="preserve"> OZE i KOG</w:t>
            </w:r>
            <w:r w:rsidRPr="00DE7258">
              <w:rPr>
                <w:rFonts w:ascii="Times New Roman" w:hAnsi="Times New Roman" w:cs="Times New Roman"/>
                <w:i/>
                <w:sz w:val="16"/>
                <w:szCs w:val="16"/>
              </w:rPr>
              <w:t>, odrębnie dla każdego PPE danej instalacji, w oparciu o rzeczywiste wskazania urządzeń pomiarowo-rozliczeniowych, o ile to możliwe w układzie godzinowym w kWh. Dane</w:t>
            </w:r>
            <w:r w:rsidR="006A737C">
              <w:rPr>
                <w:rFonts w:ascii="Times New Roman" w:hAnsi="Times New Roman" w:cs="Times New Roman"/>
                <w:i/>
                <w:sz w:val="16"/>
                <w:szCs w:val="16"/>
              </w:rPr>
              <w:t xml:space="preserve"> OZE</w:t>
            </w:r>
            <w:r w:rsidRPr="00DE7258">
              <w:rPr>
                <w:rFonts w:ascii="Times New Roman" w:hAnsi="Times New Roman" w:cs="Times New Roman"/>
                <w:i/>
                <w:sz w:val="16"/>
                <w:szCs w:val="16"/>
              </w:rPr>
              <w:t xml:space="preserve"> dotyczące miesiąca kalendarzowego będą udostępniane do 10 dnia następnego miesiąca.</w:t>
            </w:r>
          </w:p>
          <w:p w14:paraId="4F8A3A72" w14:textId="09DFAB53" w:rsidR="001B2661" w:rsidRPr="00206FBC" w:rsidRDefault="001B2661" w:rsidP="008667C8">
            <w:pPr>
              <w:spacing w:line="276" w:lineRule="auto"/>
              <w:jc w:val="both"/>
            </w:pPr>
            <w:r>
              <w:rPr>
                <w:rFonts w:ascii="Times New Roman" w:hAnsi="Times New Roman" w:cs="Times New Roman"/>
                <w:i/>
                <w:sz w:val="16"/>
                <w:szCs w:val="16"/>
              </w:rPr>
              <w:t>5)</w:t>
            </w:r>
            <w:r>
              <w:t xml:space="preserve"> </w:t>
            </w:r>
            <w:r>
              <w:rPr>
                <w:rFonts w:ascii="Times New Roman" w:hAnsi="Times New Roman" w:cs="Times New Roman"/>
                <w:i/>
                <w:sz w:val="16"/>
                <w:szCs w:val="16"/>
              </w:rPr>
              <w:t xml:space="preserve">Wykaz podmiotów i instalacji, </w:t>
            </w:r>
            <w:r w:rsidRPr="00C80085">
              <w:rPr>
                <w:rFonts w:ascii="Times New Roman" w:hAnsi="Times New Roman" w:cs="Times New Roman"/>
                <w:i/>
                <w:sz w:val="16"/>
                <w:szCs w:val="16"/>
              </w:rPr>
              <w:t>których</w:t>
            </w:r>
            <w:r>
              <w:rPr>
                <w:rFonts w:ascii="Times New Roman" w:hAnsi="Times New Roman" w:cs="Times New Roman"/>
                <w:i/>
                <w:sz w:val="16"/>
                <w:szCs w:val="16"/>
              </w:rPr>
              <w:t xml:space="preserve"> </w:t>
            </w:r>
            <w:r w:rsidR="002378E7">
              <w:rPr>
                <w:rFonts w:ascii="Times New Roman" w:hAnsi="Times New Roman" w:cs="Times New Roman"/>
                <w:i/>
                <w:sz w:val="16"/>
                <w:szCs w:val="16"/>
              </w:rPr>
              <w:t>D</w:t>
            </w:r>
            <w:r>
              <w:rPr>
                <w:rFonts w:ascii="Times New Roman" w:hAnsi="Times New Roman" w:cs="Times New Roman"/>
                <w:i/>
                <w:sz w:val="16"/>
                <w:szCs w:val="16"/>
              </w:rPr>
              <w:t>ane</w:t>
            </w:r>
            <w:r w:rsidR="006A737C">
              <w:rPr>
                <w:rFonts w:ascii="Times New Roman" w:hAnsi="Times New Roman" w:cs="Times New Roman"/>
                <w:i/>
                <w:sz w:val="16"/>
                <w:szCs w:val="16"/>
              </w:rPr>
              <w:t xml:space="preserve"> OZE i Dane KOG</w:t>
            </w:r>
            <w:r>
              <w:rPr>
                <w:rFonts w:ascii="Times New Roman" w:hAnsi="Times New Roman" w:cs="Times New Roman"/>
                <w:i/>
                <w:sz w:val="16"/>
                <w:szCs w:val="16"/>
              </w:rPr>
              <w:t xml:space="preserve"> będą udostępnianie przez OSD</w:t>
            </w:r>
            <w:r w:rsidRPr="00C80085">
              <w:rPr>
                <w:rFonts w:ascii="Times New Roman" w:hAnsi="Times New Roman" w:cs="Times New Roman"/>
                <w:i/>
                <w:sz w:val="16"/>
                <w:szCs w:val="16"/>
              </w:rPr>
              <w:t>, zwany dalej „Wykazem”, sporządza i aktualizuje na</w:t>
            </w:r>
            <w:r w:rsidR="00335C29">
              <w:rPr>
                <w:rFonts w:ascii="Times New Roman" w:hAnsi="Times New Roman" w:cs="Times New Roman"/>
                <w:i/>
                <w:sz w:val="16"/>
                <w:szCs w:val="16"/>
              </w:rPr>
              <w:t xml:space="preserve"> bieżąco Zarządca Rozliczeń S.A</w:t>
            </w:r>
            <w:r w:rsidRPr="00C80085">
              <w:rPr>
                <w:rFonts w:ascii="Times New Roman" w:hAnsi="Times New Roman" w:cs="Times New Roman"/>
                <w:i/>
                <w:sz w:val="16"/>
                <w:szCs w:val="16"/>
              </w:rPr>
              <w:t xml:space="preserve">. Zarządca Rozliczeń S.A. przekazuje </w:t>
            </w:r>
            <w:r w:rsidR="00335C29">
              <w:rPr>
                <w:rFonts w:ascii="Times New Roman" w:hAnsi="Times New Roman" w:cs="Times New Roman"/>
                <w:i/>
                <w:sz w:val="16"/>
                <w:szCs w:val="16"/>
              </w:rPr>
              <w:t xml:space="preserve">Wykaz </w:t>
            </w:r>
            <w:r w:rsidRPr="00C80085">
              <w:rPr>
                <w:rFonts w:ascii="Times New Roman" w:hAnsi="Times New Roman" w:cs="Times New Roman"/>
                <w:i/>
                <w:sz w:val="16"/>
                <w:szCs w:val="16"/>
              </w:rPr>
              <w:t xml:space="preserve">do OSD w formacie xls lub </w:t>
            </w:r>
            <w:proofErr w:type="spellStart"/>
            <w:r w:rsidRPr="00C80085">
              <w:rPr>
                <w:rFonts w:ascii="Times New Roman" w:hAnsi="Times New Roman" w:cs="Times New Roman"/>
                <w:i/>
                <w:sz w:val="16"/>
                <w:szCs w:val="16"/>
              </w:rPr>
              <w:t>xlsx</w:t>
            </w:r>
            <w:proofErr w:type="spellEnd"/>
            <w:r w:rsidRPr="00C80085">
              <w:rPr>
                <w:rFonts w:ascii="Times New Roman" w:hAnsi="Times New Roman" w:cs="Times New Roman"/>
                <w:i/>
                <w:sz w:val="16"/>
                <w:szCs w:val="16"/>
              </w:rPr>
              <w:t xml:space="preserve"> lub innym formacie właściwym dla arkusza kalkulacyjnego Excel na </w:t>
            </w:r>
            <w:r w:rsidR="002378E7">
              <w:rPr>
                <w:rFonts w:ascii="Times New Roman" w:hAnsi="Times New Roman" w:cs="Times New Roman"/>
                <w:i/>
                <w:sz w:val="16"/>
                <w:szCs w:val="16"/>
              </w:rPr>
              <w:t xml:space="preserve">wskazane </w:t>
            </w:r>
            <w:r w:rsidRPr="00C80085">
              <w:rPr>
                <w:rFonts w:ascii="Times New Roman" w:hAnsi="Times New Roman" w:cs="Times New Roman"/>
                <w:i/>
                <w:sz w:val="16"/>
                <w:szCs w:val="16"/>
              </w:rPr>
              <w:t>adresy poczty elektronicznej</w:t>
            </w:r>
            <w:r w:rsidR="006A737C">
              <w:rPr>
                <w:rFonts w:ascii="Times New Roman" w:hAnsi="Times New Roman" w:cs="Times New Roman"/>
                <w:i/>
                <w:sz w:val="16"/>
                <w:szCs w:val="16"/>
              </w:rPr>
              <w:t xml:space="preserve"> w Karcie Informacyjnej OSD</w:t>
            </w:r>
            <w:r w:rsidR="002378E7">
              <w:rPr>
                <w:rFonts w:ascii="Times New Roman" w:hAnsi="Times New Roman" w:cs="Times New Roman"/>
                <w:i/>
                <w:sz w:val="16"/>
                <w:szCs w:val="16"/>
              </w:rPr>
              <w:t xml:space="preserve"> </w:t>
            </w:r>
            <w:r w:rsidRPr="00C80085">
              <w:rPr>
                <w:rFonts w:ascii="Times New Roman" w:hAnsi="Times New Roman" w:cs="Times New Roman"/>
                <w:i/>
                <w:sz w:val="16"/>
                <w:szCs w:val="16"/>
              </w:rPr>
              <w:t xml:space="preserve"> według wzoru </w:t>
            </w:r>
            <w:r>
              <w:rPr>
                <w:rFonts w:ascii="Times New Roman" w:hAnsi="Times New Roman" w:cs="Times New Roman"/>
                <w:i/>
                <w:sz w:val="16"/>
                <w:szCs w:val="16"/>
              </w:rPr>
              <w:t>w Załączniku nr 1</w:t>
            </w:r>
            <w:r w:rsidR="00206FBC">
              <w:rPr>
                <w:rFonts w:ascii="Times New Roman" w:hAnsi="Times New Roman" w:cs="Times New Roman"/>
                <w:i/>
                <w:sz w:val="16"/>
                <w:szCs w:val="16"/>
              </w:rPr>
              <w:t xml:space="preserve"> zamieszczonego na stronie www</w:t>
            </w:r>
            <w:r w:rsidR="00016EE1">
              <w:rPr>
                <w:rFonts w:ascii="Times New Roman" w:hAnsi="Times New Roman" w:cs="Times New Roman"/>
                <w:i/>
                <w:sz w:val="16"/>
                <w:szCs w:val="16"/>
              </w:rPr>
              <w:t>.zrsa.pl</w:t>
            </w:r>
            <w:r w:rsidR="00206FBC">
              <w:rPr>
                <w:rFonts w:ascii="Times New Roman" w:hAnsi="Times New Roman" w:cs="Times New Roman"/>
                <w:i/>
                <w:sz w:val="16"/>
                <w:szCs w:val="16"/>
              </w:rPr>
              <w:t>.</w:t>
            </w:r>
            <w:r>
              <w:t xml:space="preserve"> </w:t>
            </w:r>
            <w:r w:rsidRPr="009324B2">
              <w:rPr>
                <w:rFonts w:ascii="Times New Roman" w:hAnsi="Times New Roman" w:cs="Times New Roman"/>
                <w:i/>
                <w:sz w:val="16"/>
                <w:szCs w:val="16"/>
              </w:rPr>
              <w:t>W przypadku, gdy przekazany przez Zarządcę Rozliczeń S.A. Wykaz będzie zawierał błędy Zarządca Rozliczeń S.A. niezwłocznie po ujawnieniu tych błędów udostępni OSD skorygowany Wykaz. Zarządca Rozliczeń nie ponosi odpowiedzialności za skutki działań OSD opartych na Wykazie przekazanym przez Zarządcę Rozliczeń S.A., chyba że udostępniony Wykaz zawierał błędy w wyniku umyślnego działania lub rażącego niedbalstwa ze strony Zarządcy Rozliczeń S.A.</w:t>
            </w:r>
          </w:p>
          <w:p w14:paraId="04F117E3" w14:textId="7DF3C698" w:rsidR="001B2661" w:rsidRDefault="001B2661" w:rsidP="008667C8">
            <w:pPr>
              <w:spacing w:line="276" w:lineRule="auto"/>
              <w:jc w:val="both"/>
              <w:rPr>
                <w:rFonts w:ascii="Times New Roman" w:hAnsi="Times New Roman" w:cs="Times New Roman"/>
                <w:i/>
                <w:sz w:val="16"/>
                <w:szCs w:val="16"/>
              </w:rPr>
            </w:pPr>
            <w:r>
              <w:rPr>
                <w:rFonts w:ascii="Times New Roman" w:hAnsi="Times New Roman" w:cs="Times New Roman"/>
                <w:i/>
                <w:sz w:val="16"/>
                <w:szCs w:val="16"/>
              </w:rPr>
              <w:t xml:space="preserve">6) </w:t>
            </w:r>
            <w:r w:rsidRPr="00DE7258">
              <w:rPr>
                <w:rFonts w:ascii="Times New Roman" w:hAnsi="Times New Roman" w:cs="Times New Roman"/>
                <w:i/>
                <w:sz w:val="16"/>
                <w:szCs w:val="16"/>
              </w:rPr>
              <w:t>Dane</w:t>
            </w:r>
            <w:r w:rsidR="006A737C">
              <w:rPr>
                <w:rFonts w:ascii="Times New Roman" w:hAnsi="Times New Roman" w:cs="Times New Roman"/>
                <w:i/>
                <w:sz w:val="16"/>
                <w:szCs w:val="16"/>
              </w:rPr>
              <w:t xml:space="preserve"> OZE i Dane KOG</w:t>
            </w:r>
            <w:r w:rsidR="004F6E3D">
              <w:rPr>
                <w:rFonts w:ascii="Times New Roman" w:hAnsi="Times New Roman" w:cs="Times New Roman"/>
                <w:i/>
                <w:sz w:val="16"/>
                <w:szCs w:val="16"/>
              </w:rPr>
              <w:t xml:space="preserve"> </w:t>
            </w:r>
            <w:r w:rsidRPr="00DE7258">
              <w:rPr>
                <w:rFonts w:ascii="Times New Roman" w:hAnsi="Times New Roman" w:cs="Times New Roman"/>
                <w:i/>
                <w:sz w:val="16"/>
                <w:szCs w:val="16"/>
              </w:rPr>
              <w:t xml:space="preserve">będą udostępniane na serwerze wymiany danych pomiarowych należącym do OSD w formacie </w:t>
            </w:r>
            <w:proofErr w:type="spellStart"/>
            <w:r>
              <w:rPr>
                <w:rFonts w:ascii="Times New Roman" w:hAnsi="Times New Roman" w:cs="Times New Roman"/>
                <w:i/>
                <w:sz w:val="16"/>
                <w:szCs w:val="16"/>
              </w:rPr>
              <w:t>ptpiree</w:t>
            </w:r>
            <w:proofErr w:type="spellEnd"/>
            <w:r>
              <w:rPr>
                <w:rFonts w:ascii="Times New Roman" w:hAnsi="Times New Roman" w:cs="Times New Roman"/>
                <w:i/>
                <w:sz w:val="16"/>
                <w:szCs w:val="16"/>
              </w:rPr>
              <w:t xml:space="preserve"> </w:t>
            </w:r>
            <w:r w:rsidRPr="00DE7258">
              <w:rPr>
                <w:rFonts w:ascii="Times New Roman" w:hAnsi="Times New Roman" w:cs="Times New Roman"/>
                <w:i/>
                <w:sz w:val="16"/>
                <w:szCs w:val="16"/>
              </w:rPr>
              <w:t xml:space="preserve">lub poprzez dedykowany system informatyczny OSD. OSD niezwłocznie po </w:t>
            </w:r>
            <w:r>
              <w:rPr>
                <w:rFonts w:ascii="Times New Roman" w:hAnsi="Times New Roman" w:cs="Times New Roman"/>
                <w:i/>
                <w:sz w:val="16"/>
                <w:szCs w:val="16"/>
              </w:rPr>
              <w:t xml:space="preserve">złożeniu Karty Informacyjnej </w:t>
            </w:r>
            <w:r w:rsidR="006A737C">
              <w:rPr>
                <w:rFonts w:ascii="Times New Roman" w:hAnsi="Times New Roman" w:cs="Times New Roman"/>
                <w:i/>
                <w:sz w:val="16"/>
                <w:szCs w:val="16"/>
              </w:rPr>
              <w:t>OSD</w:t>
            </w:r>
            <w:r w:rsidR="002378E7">
              <w:rPr>
                <w:rFonts w:ascii="Times New Roman" w:hAnsi="Times New Roman" w:cs="Times New Roman"/>
                <w:i/>
                <w:sz w:val="16"/>
                <w:szCs w:val="16"/>
              </w:rPr>
              <w:t xml:space="preserve"> </w:t>
            </w:r>
            <w:r w:rsidRPr="00DE7258">
              <w:rPr>
                <w:rFonts w:ascii="Times New Roman" w:hAnsi="Times New Roman" w:cs="Times New Roman"/>
                <w:i/>
                <w:sz w:val="16"/>
                <w:szCs w:val="16"/>
              </w:rPr>
              <w:t>przekaże Zarządcy Rozliczeń S.A. niezbędne dane, umożliwiające Zarządcy Rozliczeń S.A. dostęp do ww. serwera lub systemu. OSD poinformuje Zarządcę Rozliczeń S.A. o zmianie powyższego formatu lub systemu z co najmniej 30 dniowym wyprzedzeniem.</w:t>
            </w:r>
            <w:r>
              <w:rPr>
                <w:rFonts w:ascii="Times New Roman" w:hAnsi="Times New Roman" w:cs="Times New Roman"/>
                <w:i/>
                <w:sz w:val="16"/>
                <w:szCs w:val="16"/>
              </w:rPr>
              <w:t xml:space="preserve"> W</w:t>
            </w:r>
            <w:r w:rsidRPr="009324B2">
              <w:rPr>
                <w:rFonts w:ascii="Times New Roman" w:hAnsi="Times New Roman" w:cs="Times New Roman"/>
                <w:i/>
                <w:sz w:val="16"/>
                <w:szCs w:val="16"/>
              </w:rPr>
              <w:t xml:space="preserve"> przypadku braku możliwości udostępnienia </w:t>
            </w:r>
            <w:r>
              <w:rPr>
                <w:rFonts w:ascii="Times New Roman" w:hAnsi="Times New Roman" w:cs="Times New Roman"/>
                <w:i/>
                <w:sz w:val="16"/>
                <w:szCs w:val="16"/>
              </w:rPr>
              <w:t>Danych</w:t>
            </w:r>
            <w:r w:rsidR="006A737C">
              <w:rPr>
                <w:rFonts w:ascii="Times New Roman" w:hAnsi="Times New Roman" w:cs="Times New Roman"/>
                <w:i/>
                <w:sz w:val="16"/>
                <w:szCs w:val="16"/>
              </w:rPr>
              <w:t xml:space="preserve"> OZE lub Danych KOG</w:t>
            </w:r>
            <w:r>
              <w:rPr>
                <w:rFonts w:ascii="Times New Roman" w:hAnsi="Times New Roman" w:cs="Times New Roman"/>
                <w:i/>
                <w:sz w:val="16"/>
                <w:szCs w:val="16"/>
              </w:rPr>
              <w:t xml:space="preserve"> </w:t>
            </w:r>
            <w:r w:rsidRPr="009324B2">
              <w:rPr>
                <w:rFonts w:ascii="Times New Roman" w:hAnsi="Times New Roman" w:cs="Times New Roman"/>
                <w:i/>
                <w:sz w:val="16"/>
                <w:szCs w:val="16"/>
              </w:rPr>
              <w:t xml:space="preserve">na serwerze wymiany danych pomiarowych </w:t>
            </w:r>
            <w:r>
              <w:rPr>
                <w:rFonts w:ascii="Times New Roman" w:hAnsi="Times New Roman" w:cs="Times New Roman"/>
                <w:i/>
                <w:sz w:val="16"/>
                <w:szCs w:val="16"/>
              </w:rPr>
              <w:t xml:space="preserve">OSD przekaże </w:t>
            </w:r>
            <w:r w:rsidR="002378E7">
              <w:rPr>
                <w:rFonts w:ascii="Times New Roman" w:hAnsi="Times New Roman" w:cs="Times New Roman"/>
                <w:i/>
                <w:sz w:val="16"/>
                <w:szCs w:val="16"/>
              </w:rPr>
              <w:t>D</w:t>
            </w:r>
            <w:r>
              <w:rPr>
                <w:rFonts w:ascii="Times New Roman" w:hAnsi="Times New Roman" w:cs="Times New Roman"/>
                <w:i/>
                <w:sz w:val="16"/>
                <w:szCs w:val="16"/>
              </w:rPr>
              <w:t>ane</w:t>
            </w:r>
            <w:r w:rsidR="006A737C">
              <w:rPr>
                <w:rFonts w:ascii="Times New Roman" w:hAnsi="Times New Roman" w:cs="Times New Roman"/>
                <w:i/>
                <w:sz w:val="16"/>
                <w:szCs w:val="16"/>
              </w:rPr>
              <w:t xml:space="preserve"> OZE lub Dane KOG</w:t>
            </w:r>
            <w:r>
              <w:rPr>
                <w:rFonts w:ascii="Times New Roman" w:hAnsi="Times New Roman" w:cs="Times New Roman"/>
                <w:i/>
                <w:sz w:val="16"/>
                <w:szCs w:val="16"/>
              </w:rPr>
              <w:t xml:space="preserve"> </w:t>
            </w:r>
            <w:r w:rsidRPr="009324B2">
              <w:rPr>
                <w:rFonts w:ascii="Times New Roman" w:hAnsi="Times New Roman" w:cs="Times New Roman"/>
                <w:i/>
                <w:sz w:val="16"/>
                <w:szCs w:val="16"/>
              </w:rPr>
              <w:t xml:space="preserve">w formacie xls lub </w:t>
            </w:r>
            <w:proofErr w:type="spellStart"/>
            <w:r w:rsidRPr="009324B2">
              <w:rPr>
                <w:rFonts w:ascii="Times New Roman" w:hAnsi="Times New Roman" w:cs="Times New Roman"/>
                <w:i/>
                <w:sz w:val="16"/>
                <w:szCs w:val="16"/>
              </w:rPr>
              <w:t>xlsx</w:t>
            </w:r>
            <w:proofErr w:type="spellEnd"/>
            <w:r w:rsidRPr="009324B2">
              <w:rPr>
                <w:rFonts w:ascii="Times New Roman" w:hAnsi="Times New Roman" w:cs="Times New Roman"/>
                <w:i/>
                <w:sz w:val="16"/>
                <w:szCs w:val="16"/>
              </w:rPr>
              <w:t xml:space="preserve"> lub innym formacie właściwym dla arkusza kalkulacyjnego Excel. Dane</w:t>
            </w:r>
            <w:r w:rsidR="006A737C">
              <w:rPr>
                <w:rFonts w:ascii="Times New Roman" w:hAnsi="Times New Roman" w:cs="Times New Roman"/>
                <w:i/>
                <w:sz w:val="16"/>
                <w:szCs w:val="16"/>
              </w:rPr>
              <w:t xml:space="preserve"> OZE lub Dane KOG</w:t>
            </w:r>
            <w:r w:rsidRPr="009324B2">
              <w:rPr>
                <w:rFonts w:ascii="Times New Roman" w:hAnsi="Times New Roman" w:cs="Times New Roman"/>
                <w:i/>
                <w:sz w:val="16"/>
                <w:szCs w:val="16"/>
              </w:rPr>
              <w:t xml:space="preserve"> </w:t>
            </w:r>
            <w:r>
              <w:rPr>
                <w:rFonts w:ascii="Times New Roman" w:hAnsi="Times New Roman" w:cs="Times New Roman"/>
                <w:i/>
                <w:sz w:val="16"/>
                <w:szCs w:val="16"/>
              </w:rPr>
              <w:t xml:space="preserve">w formacie Excel </w:t>
            </w:r>
            <w:r w:rsidRPr="009324B2">
              <w:rPr>
                <w:rFonts w:ascii="Times New Roman" w:hAnsi="Times New Roman" w:cs="Times New Roman"/>
                <w:i/>
                <w:sz w:val="16"/>
                <w:szCs w:val="16"/>
              </w:rPr>
              <w:t>przesyłane za pośrednictwem poczty elektronicznej zostaną zaszyfrowane i zabezpieczone hasłem, które zostanie wysłane do Zarządcy Rozliczeń S.A. innym kanałem kontaktowym</w:t>
            </w:r>
            <w:r>
              <w:rPr>
                <w:rFonts w:ascii="Times New Roman" w:hAnsi="Times New Roman" w:cs="Times New Roman"/>
                <w:i/>
                <w:sz w:val="16"/>
                <w:szCs w:val="16"/>
              </w:rPr>
              <w:t>.</w:t>
            </w:r>
          </w:p>
          <w:p w14:paraId="302E053B" w14:textId="7FA090CA" w:rsidR="001B2661" w:rsidRPr="00DE7258" w:rsidRDefault="001B2661" w:rsidP="008667C8">
            <w:pPr>
              <w:spacing w:line="276" w:lineRule="auto"/>
              <w:jc w:val="both"/>
              <w:rPr>
                <w:rFonts w:ascii="Times New Roman" w:hAnsi="Times New Roman" w:cs="Times New Roman"/>
                <w:i/>
                <w:sz w:val="16"/>
                <w:szCs w:val="16"/>
              </w:rPr>
            </w:pPr>
            <w:r>
              <w:rPr>
                <w:rFonts w:ascii="Times New Roman" w:hAnsi="Times New Roman" w:cs="Times New Roman"/>
                <w:i/>
                <w:sz w:val="16"/>
                <w:szCs w:val="16"/>
              </w:rPr>
              <w:t>7</w:t>
            </w:r>
            <w:r w:rsidRPr="00DE7258">
              <w:rPr>
                <w:rFonts w:ascii="Times New Roman" w:hAnsi="Times New Roman" w:cs="Times New Roman"/>
                <w:i/>
                <w:sz w:val="16"/>
                <w:szCs w:val="16"/>
              </w:rPr>
              <w:t xml:space="preserve">) W przypadku, gdy udostępnione Zarządcy Rozliczeń S.A. </w:t>
            </w:r>
            <w:r>
              <w:rPr>
                <w:rFonts w:ascii="Times New Roman" w:hAnsi="Times New Roman" w:cs="Times New Roman"/>
                <w:i/>
                <w:sz w:val="16"/>
                <w:szCs w:val="16"/>
              </w:rPr>
              <w:t xml:space="preserve">Dane </w:t>
            </w:r>
            <w:r w:rsidR="006A737C">
              <w:rPr>
                <w:rFonts w:ascii="Times New Roman" w:hAnsi="Times New Roman" w:cs="Times New Roman"/>
                <w:i/>
                <w:sz w:val="16"/>
                <w:szCs w:val="16"/>
              </w:rPr>
              <w:t xml:space="preserve">OZE lub Dane KOG </w:t>
            </w:r>
            <w:r w:rsidRPr="00DE7258">
              <w:rPr>
                <w:rFonts w:ascii="Times New Roman" w:hAnsi="Times New Roman" w:cs="Times New Roman"/>
                <w:i/>
                <w:sz w:val="16"/>
                <w:szCs w:val="16"/>
              </w:rPr>
              <w:t xml:space="preserve">okażą się błędne lub nieaktualne, OSD niezwłocznie po ujawnieniu powyższego udostępni Zarządcy Rozliczeń S.A. skorygowane </w:t>
            </w:r>
            <w:r>
              <w:rPr>
                <w:rFonts w:ascii="Times New Roman" w:hAnsi="Times New Roman" w:cs="Times New Roman"/>
                <w:i/>
                <w:sz w:val="16"/>
                <w:szCs w:val="16"/>
              </w:rPr>
              <w:t>D</w:t>
            </w:r>
            <w:r w:rsidRPr="00DE7258">
              <w:rPr>
                <w:rFonts w:ascii="Times New Roman" w:hAnsi="Times New Roman" w:cs="Times New Roman"/>
                <w:i/>
                <w:sz w:val="16"/>
                <w:szCs w:val="16"/>
              </w:rPr>
              <w:t>ane</w:t>
            </w:r>
            <w:r w:rsidR="006A737C">
              <w:rPr>
                <w:rFonts w:ascii="Times New Roman" w:hAnsi="Times New Roman" w:cs="Times New Roman"/>
                <w:i/>
                <w:sz w:val="16"/>
                <w:szCs w:val="16"/>
              </w:rPr>
              <w:t xml:space="preserve"> OZE lub Dane KOG</w:t>
            </w:r>
            <w:r w:rsidRPr="00DE7258">
              <w:rPr>
                <w:rFonts w:ascii="Times New Roman" w:hAnsi="Times New Roman" w:cs="Times New Roman"/>
                <w:i/>
                <w:sz w:val="16"/>
                <w:szCs w:val="16"/>
              </w:rPr>
              <w:t xml:space="preserve">. OSD nie ponosi odpowiedzialności za skutki działań Zarządcy Rozliczeń S.A. opartych na </w:t>
            </w:r>
            <w:r>
              <w:rPr>
                <w:rFonts w:ascii="Times New Roman" w:hAnsi="Times New Roman" w:cs="Times New Roman"/>
                <w:i/>
                <w:sz w:val="16"/>
                <w:szCs w:val="16"/>
              </w:rPr>
              <w:t>D</w:t>
            </w:r>
            <w:r w:rsidRPr="00DE7258">
              <w:rPr>
                <w:rFonts w:ascii="Times New Roman" w:hAnsi="Times New Roman" w:cs="Times New Roman"/>
                <w:i/>
                <w:sz w:val="16"/>
                <w:szCs w:val="16"/>
              </w:rPr>
              <w:t>anych</w:t>
            </w:r>
            <w:r w:rsidR="006A737C">
              <w:rPr>
                <w:rFonts w:ascii="Times New Roman" w:hAnsi="Times New Roman" w:cs="Times New Roman"/>
                <w:i/>
                <w:sz w:val="16"/>
                <w:szCs w:val="16"/>
              </w:rPr>
              <w:t xml:space="preserve"> OZE lub Danych KOG</w:t>
            </w:r>
            <w:r w:rsidRPr="00DE7258">
              <w:rPr>
                <w:rFonts w:ascii="Times New Roman" w:hAnsi="Times New Roman" w:cs="Times New Roman"/>
                <w:i/>
                <w:sz w:val="16"/>
                <w:szCs w:val="16"/>
              </w:rPr>
              <w:t xml:space="preserve"> pomiarowych udostępnianych przez OSD, chyba że udostępnione </w:t>
            </w:r>
            <w:r>
              <w:rPr>
                <w:rFonts w:ascii="Times New Roman" w:hAnsi="Times New Roman" w:cs="Times New Roman"/>
                <w:i/>
                <w:sz w:val="16"/>
                <w:szCs w:val="16"/>
              </w:rPr>
              <w:t>D</w:t>
            </w:r>
            <w:r w:rsidRPr="00DE7258">
              <w:rPr>
                <w:rFonts w:ascii="Times New Roman" w:hAnsi="Times New Roman" w:cs="Times New Roman"/>
                <w:i/>
                <w:sz w:val="16"/>
                <w:szCs w:val="16"/>
              </w:rPr>
              <w:t>ane</w:t>
            </w:r>
            <w:r w:rsidR="006A737C">
              <w:rPr>
                <w:rFonts w:ascii="Times New Roman" w:hAnsi="Times New Roman" w:cs="Times New Roman"/>
                <w:i/>
                <w:sz w:val="16"/>
                <w:szCs w:val="16"/>
              </w:rPr>
              <w:t xml:space="preserve"> OZE lub Dane KOG</w:t>
            </w:r>
            <w:r w:rsidRPr="00DE7258">
              <w:rPr>
                <w:rFonts w:ascii="Times New Roman" w:hAnsi="Times New Roman" w:cs="Times New Roman"/>
                <w:i/>
                <w:sz w:val="16"/>
                <w:szCs w:val="16"/>
              </w:rPr>
              <w:t xml:space="preserve"> będą błędne lub nieaktualne w wyniku umyślnego działania lub rażącego niedbalstwa OSD.</w:t>
            </w:r>
          </w:p>
          <w:p w14:paraId="01DF0A6B" w14:textId="11212C1C" w:rsidR="006305F7" w:rsidRDefault="006305F7" w:rsidP="008667C8">
            <w:pPr>
              <w:spacing w:line="276" w:lineRule="auto"/>
              <w:jc w:val="both"/>
              <w:rPr>
                <w:rFonts w:ascii="Times New Roman" w:hAnsi="Times New Roman" w:cs="Times New Roman"/>
                <w:i/>
                <w:sz w:val="16"/>
                <w:szCs w:val="16"/>
              </w:rPr>
            </w:pPr>
            <w:r>
              <w:rPr>
                <w:rFonts w:ascii="Times New Roman" w:hAnsi="Times New Roman" w:cs="Times New Roman"/>
                <w:i/>
                <w:sz w:val="16"/>
                <w:szCs w:val="16"/>
              </w:rPr>
              <w:t>8) W przypadku wystąpienia różnic pomiędzy danymi podanymi przez wytwórcę we wniosku o wypłatę ujemnego salda</w:t>
            </w:r>
            <w:r w:rsidR="00016EE1">
              <w:rPr>
                <w:rFonts w:ascii="Times New Roman" w:hAnsi="Times New Roman" w:cs="Times New Roman"/>
                <w:i/>
                <w:sz w:val="16"/>
                <w:szCs w:val="16"/>
              </w:rPr>
              <w:t xml:space="preserve"> lub wniosku</w:t>
            </w:r>
            <w:bookmarkStart w:id="0" w:name="_GoBack"/>
            <w:bookmarkEnd w:id="0"/>
            <w:r w:rsidR="00016EE1">
              <w:rPr>
                <w:rFonts w:ascii="Times New Roman" w:hAnsi="Times New Roman" w:cs="Times New Roman"/>
                <w:i/>
                <w:sz w:val="16"/>
                <w:szCs w:val="16"/>
              </w:rPr>
              <w:t xml:space="preserve"> o wypłatę premii kogeneracyjnej</w:t>
            </w:r>
            <w:r>
              <w:rPr>
                <w:rFonts w:ascii="Times New Roman" w:hAnsi="Times New Roman" w:cs="Times New Roman"/>
                <w:i/>
                <w:sz w:val="16"/>
                <w:szCs w:val="16"/>
              </w:rPr>
              <w:t>, a Danymi</w:t>
            </w:r>
            <w:r w:rsidR="006A737C">
              <w:rPr>
                <w:rFonts w:ascii="Times New Roman" w:hAnsi="Times New Roman" w:cs="Times New Roman"/>
                <w:i/>
                <w:sz w:val="16"/>
                <w:szCs w:val="16"/>
              </w:rPr>
              <w:t xml:space="preserve"> OZE lub Danymi KOG</w:t>
            </w:r>
            <w:r>
              <w:rPr>
                <w:rFonts w:ascii="Times New Roman" w:hAnsi="Times New Roman" w:cs="Times New Roman"/>
                <w:i/>
                <w:sz w:val="16"/>
                <w:szCs w:val="16"/>
              </w:rPr>
              <w:t xml:space="preserve"> udostępnionymi przez OSD, Zarządca Rozliczeń zwraca się do OSD o weryfikację, zaś OSD </w:t>
            </w:r>
            <w:r w:rsidR="00CC1625">
              <w:rPr>
                <w:rFonts w:ascii="Times New Roman" w:hAnsi="Times New Roman" w:cs="Times New Roman"/>
                <w:i/>
                <w:sz w:val="16"/>
                <w:szCs w:val="16"/>
              </w:rPr>
              <w:t>weryfikuje</w:t>
            </w:r>
            <w:r>
              <w:rPr>
                <w:rFonts w:ascii="Times New Roman" w:hAnsi="Times New Roman" w:cs="Times New Roman"/>
                <w:i/>
                <w:sz w:val="16"/>
                <w:szCs w:val="16"/>
              </w:rPr>
              <w:t xml:space="preserve"> poprawność danych.</w:t>
            </w:r>
          </w:p>
          <w:p w14:paraId="62170F85" w14:textId="0AB2324F" w:rsidR="001B2661" w:rsidRPr="00206FBC" w:rsidRDefault="006305F7" w:rsidP="00335C29">
            <w:pPr>
              <w:spacing w:line="276" w:lineRule="auto"/>
              <w:jc w:val="both"/>
              <w:rPr>
                <w:rFonts w:ascii="Times New Roman" w:hAnsi="Times New Roman" w:cs="Times New Roman"/>
                <w:i/>
                <w:sz w:val="16"/>
                <w:szCs w:val="16"/>
              </w:rPr>
            </w:pPr>
            <w:r>
              <w:rPr>
                <w:rFonts w:ascii="Times New Roman" w:hAnsi="Times New Roman" w:cs="Times New Roman"/>
                <w:i/>
                <w:sz w:val="16"/>
                <w:szCs w:val="16"/>
              </w:rPr>
              <w:t>9</w:t>
            </w:r>
            <w:r w:rsidR="001B2661">
              <w:rPr>
                <w:rFonts w:ascii="Times New Roman" w:hAnsi="Times New Roman" w:cs="Times New Roman"/>
                <w:i/>
                <w:sz w:val="16"/>
                <w:szCs w:val="16"/>
              </w:rPr>
              <w:t>)</w:t>
            </w:r>
            <w:r w:rsidR="001B2661">
              <w:t xml:space="preserve"> </w:t>
            </w:r>
            <w:r w:rsidR="001B2661">
              <w:rPr>
                <w:rFonts w:ascii="Times New Roman" w:hAnsi="Times New Roman" w:cs="Times New Roman"/>
                <w:i/>
                <w:sz w:val="16"/>
                <w:szCs w:val="16"/>
              </w:rPr>
              <w:t>D</w:t>
            </w:r>
            <w:r w:rsidR="001B2661" w:rsidRPr="00CF4A47">
              <w:rPr>
                <w:rFonts w:ascii="Times New Roman" w:hAnsi="Times New Roman" w:cs="Times New Roman"/>
                <w:i/>
                <w:sz w:val="16"/>
                <w:szCs w:val="16"/>
              </w:rPr>
              <w:t>ane</w:t>
            </w:r>
            <w:r w:rsidR="006A737C">
              <w:rPr>
                <w:rFonts w:ascii="Times New Roman" w:hAnsi="Times New Roman" w:cs="Times New Roman"/>
                <w:i/>
                <w:sz w:val="16"/>
                <w:szCs w:val="16"/>
              </w:rPr>
              <w:t xml:space="preserve"> OZE lub Dane KOG</w:t>
            </w:r>
            <w:r w:rsidR="001B2661" w:rsidRPr="00CF4A47">
              <w:rPr>
                <w:rFonts w:ascii="Times New Roman" w:hAnsi="Times New Roman" w:cs="Times New Roman"/>
                <w:i/>
                <w:sz w:val="16"/>
                <w:szCs w:val="16"/>
              </w:rPr>
              <w:t xml:space="preserve"> i inne wrażliwe informacje udostępnione przez </w:t>
            </w:r>
            <w:r w:rsidR="001B2661">
              <w:rPr>
                <w:rFonts w:ascii="Times New Roman" w:hAnsi="Times New Roman" w:cs="Times New Roman"/>
                <w:i/>
                <w:sz w:val="16"/>
                <w:szCs w:val="16"/>
              </w:rPr>
              <w:t>OSD lub ZR S.A.</w:t>
            </w:r>
            <w:r w:rsidR="001B2661" w:rsidRPr="00CF4A47">
              <w:rPr>
                <w:rFonts w:ascii="Times New Roman" w:hAnsi="Times New Roman" w:cs="Times New Roman"/>
                <w:i/>
                <w:sz w:val="16"/>
                <w:szCs w:val="16"/>
              </w:rPr>
              <w:t xml:space="preserve"> mogą być</w:t>
            </w:r>
            <w:r w:rsidR="001B2661">
              <w:rPr>
                <w:rFonts w:ascii="Times New Roman" w:hAnsi="Times New Roman" w:cs="Times New Roman"/>
                <w:i/>
                <w:sz w:val="16"/>
                <w:szCs w:val="16"/>
              </w:rPr>
              <w:t xml:space="preserve"> wykorzystane tylko w celu </w:t>
            </w:r>
            <w:r w:rsidR="001B2661" w:rsidRPr="00CF4A47">
              <w:rPr>
                <w:rFonts w:ascii="Times New Roman" w:hAnsi="Times New Roman" w:cs="Times New Roman"/>
                <w:i/>
                <w:sz w:val="16"/>
                <w:szCs w:val="16"/>
              </w:rPr>
              <w:t>realizacji</w:t>
            </w:r>
            <w:r w:rsidR="001B2661">
              <w:rPr>
                <w:rFonts w:ascii="Times New Roman" w:hAnsi="Times New Roman" w:cs="Times New Roman"/>
                <w:i/>
                <w:sz w:val="16"/>
                <w:szCs w:val="16"/>
              </w:rPr>
              <w:t xml:space="preserve"> Ustawy.</w:t>
            </w:r>
          </w:p>
        </w:tc>
      </w:tr>
    </w:tbl>
    <w:p w14:paraId="39E0BD97" w14:textId="7DD62AE3" w:rsidR="00AD23DD" w:rsidRDefault="00AD23DD" w:rsidP="00D54CE5">
      <w:pPr>
        <w:rPr>
          <w:rFonts w:ascii="Times New Roman" w:hAnsi="Times New Roman" w:cs="Times New Roman"/>
          <w:sz w:val="16"/>
          <w:szCs w:val="16"/>
        </w:rPr>
      </w:pPr>
    </w:p>
    <w:p w14:paraId="09F3B401" w14:textId="77777777" w:rsidR="001B2661" w:rsidRDefault="001B2661" w:rsidP="00D54CE5">
      <w:pPr>
        <w:rPr>
          <w:rFonts w:ascii="Times New Roman" w:hAnsi="Times New Roman" w:cs="Times New Roman"/>
          <w:sz w:val="16"/>
          <w:szCs w:val="16"/>
        </w:rPr>
      </w:pPr>
    </w:p>
    <w:p w14:paraId="7CBB2554" w14:textId="77777777" w:rsidR="004F3BDE" w:rsidRDefault="004F3BDE" w:rsidP="00D54CE5">
      <w:pPr>
        <w:rPr>
          <w:rFonts w:ascii="Times New Roman" w:hAnsi="Times New Roman" w:cs="Times New Roman"/>
          <w:sz w:val="16"/>
          <w:szCs w:val="16"/>
        </w:rPr>
      </w:pPr>
    </w:p>
    <w:p w14:paraId="18B3D8F0" w14:textId="26541FAD" w:rsidR="00D54CE5" w:rsidRPr="00D54CE5" w:rsidRDefault="00D54CE5" w:rsidP="00D54CE5">
      <w:pPr>
        <w:rPr>
          <w:rFonts w:ascii="Times New Roman" w:hAnsi="Times New Roman" w:cs="Times New Roman"/>
          <w:sz w:val="16"/>
          <w:szCs w:val="16"/>
        </w:rPr>
      </w:pPr>
      <w:r w:rsidRPr="00D54CE5">
        <w:rPr>
          <w:rFonts w:ascii="Times New Roman" w:hAnsi="Times New Roman" w:cs="Times New Roman"/>
          <w:sz w:val="16"/>
          <w:szCs w:val="16"/>
        </w:rPr>
        <w:t>…………………………………………………………………………</w:t>
      </w:r>
      <w:r w:rsidR="0027611A">
        <w:rPr>
          <w:rFonts w:ascii="Times New Roman" w:hAnsi="Times New Roman" w:cs="Times New Roman"/>
          <w:sz w:val="16"/>
          <w:szCs w:val="16"/>
        </w:rPr>
        <w:t>………</w:t>
      </w:r>
      <w:r w:rsidR="00956DE8">
        <w:rPr>
          <w:rFonts w:ascii="Times New Roman" w:hAnsi="Times New Roman" w:cs="Times New Roman"/>
          <w:sz w:val="16"/>
          <w:szCs w:val="16"/>
        </w:rPr>
        <w:t>……………………………….</w:t>
      </w:r>
    </w:p>
    <w:p w14:paraId="007AC540" w14:textId="3D6359A7" w:rsidR="00002D13" w:rsidRPr="00206FBC" w:rsidRDefault="00D54CE5" w:rsidP="00956DE8">
      <w:pPr>
        <w:spacing w:line="276" w:lineRule="auto"/>
        <w:rPr>
          <w:rFonts w:ascii="Times New Roman" w:hAnsi="Times New Roman" w:cs="Times New Roman"/>
          <w:b/>
          <w:sz w:val="18"/>
          <w:szCs w:val="16"/>
        </w:rPr>
      </w:pPr>
      <w:r w:rsidRPr="00206FBC">
        <w:rPr>
          <w:rFonts w:ascii="Times New Roman" w:hAnsi="Times New Roman" w:cs="Times New Roman"/>
          <w:b/>
          <w:sz w:val="18"/>
          <w:szCs w:val="16"/>
        </w:rPr>
        <w:t xml:space="preserve">data i podpisy osób upoważnionych </w:t>
      </w:r>
      <w:r w:rsidR="0027611A" w:rsidRPr="00206FBC">
        <w:rPr>
          <w:rFonts w:ascii="Times New Roman" w:hAnsi="Times New Roman" w:cs="Times New Roman"/>
          <w:b/>
          <w:sz w:val="18"/>
          <w:szCs w:val="16"/>
        </w:rPr>
        <w:t xml:space="preserve">zgodnie z KRS </w:t>
      </w:r>
      <w:r w:rsidRPr="00206FBC">
        <w:rPr>
          <w:rFonts w:ascii="Times New Roman" w:hAnsi="Times New Roman" w:cs="Times New Roman"/>
          <w:b/>
          <w:sz w:val="18"/>
          <w:szCs w:val="16"/>
        </w:rPr>
        <w:t xml:space="preserve">do reprezentowania </w:t>
      </w:r>
      <w:r w:rsidR="0027611A" w:rsidRPr="00206FBC">
        <w:rPr>
          <w:rFonts w:ascii="Times New Roman" w:hAnsi="Times New Roman" w:cs="Times New Roman"/>
          <w:b/>
          <w:sz w:val="18"/>
          <w:szCs w:val="16"/>
        </w:rPr>
        <w:t xml:space="preserve">OSD </w:t>
      </w:r>
    </w:p>
    <w:sectPr w:rsidR="00002D13" w:rsidRPr="00206FBC" w:rsidSect="00562C56">
      <w:footerReference w:type="default" r:id="rId9"/>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8890D" w14:textId="77777777" w:rsidR="00121CCB" w:rsidRDefault="00121CCB" w:rsidP="002276A4">
      <w:r>
        <w:separator/>
      </w:r>
    </w:p>
  </w:endnote>
  <w:endnote w:type="continuationSeparator" w:id="0">
    <w:p w14:paraId="27AB9BE5" w14:textId="77777777" w:rsidR="00121CCB" w:rsidRDefault="00121CCB" w:rsidP="0022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8443234"/>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001FD510" w14:textId="4D835A19" w:rsidR="00354616" w:rsidRPr="00394B67" w:rsidRDefault="00123369" w:rsidP="00123369">
            <w:pPr>
              <w:pStyle w:val="Stopka"/>
              <w:rPr>
                <w:rFonts w:ascii="Times New Roman" w:hAnsi="Times New Roman" w:cs="Times New Roman"/>
              </w:rPr>
            </w:pPr>
            <w:r>
              <w:rPr>
                <w:rFonts w:ascii="Times New Roman" w:hAnsi="Times New Roman" w:cs="Times New Roman"/>
              </w:rPr>
              <w:t>Wersja 1.0</w:t>
            </w:r>
            <w:r w:rsidR="00354616" w:rsidRPr="00394B67">
              <w:rPr>
                <w:rFonts w:ascii="Times New Roman" w:hAnsi="Times New Roman" w:cs="Times New Roman"/>
              </w:rPr>
              <w:t xml:space="preserve"> </w:t>
            </w:r>
            <w:r w:rsidR="00196D31">
              <w:rPr>
                <w:rFonts w:ascii="Times New Roman" w:hAnsi="Times New Roman" w:cs="Times New Roman"/>
              </w:rPr>
              <w:t xml:space="preserve">                             </w:t>
            </w:r>
            <w:r w:rsidR="00354616" w:rsidRPr="00394B67">
              <w:rPr>
                <w:rFonts w:ascii="Times New Roman" w:hAnsi="Times New Roman" w:cs="Times New Roman"/>
              </w:rPr>
              <w:t xml:space="preserve">                                                                                                                              Strona </w:t>
            </w:r>
            <w:r w:rsidR="00354616" w:rsidRPr="00394B67">
              <w:rPr>
                <w:rFonts w:ascii="Times New Roman" w:hAnsi="Times New Roman" w:cs="Times New Roman"/>
                <w:b/>
                <w:bCs/>
                <w:sz w:val="24"/>
                <w:szCs w:val="24"/>
              </w:rPr>
              <w:fldChar w:fldCharType="begin"/>
            </w:r>
            <w:r w:rsidR="00354616" w:rsidRPr="00394B67">
              <w:rPr>
                <w:rFonts w:ascii="Times New Roman" w:hAnsi="Times New Roman" w:cs="Times New Roman"/>
                <w:b/>
                <w:bCs/>
              </w:rPr>
              <w:instrText>PAGE</w:instrText>
            </w:r>
            <w:r w:rsidR="00354616" w:rsidRPr="00394B67">
              <w:rPr>
                <w:rFonts w:ascii="Times New Roman" w:hAnsi="Times New Roman" w:cs="Times New Roman"/>
                <w:b/>
                <w:bCs/>
                <w:sz w:val="24"/>
                <w:szCs w:val="24"/>
              </w:rPr>
              <w:fldChar w:fldCharType="separate"/>
            </w:r>
            <w:r w:rsidR="00016EE1">
              <w:rPr>
                <w:rFonts w:ascii="Times New Roman" w:hAnsi="Times New Roman" w:cs="Times New Roman"/>
                <w:b/>
                <w:bCs/>
                <w:noProof/>
              </w:rPr>
              <w:t>1</w:t>
            </w:r>
            <w:r w:rsidR="00354616" w:rsidRPr="00394B67">
              <w:rPr>
                <w:rFonts w:ascii="Times New Roman" w:hAnsi="Times New Roman" w:cs="Times New Roman"/>
                <w:b/>
                <w:bCs/>
                <w:sz w:val="24"/>
                <w:szCs w:val="24"/>
              </w:rPr>
              <w:fldChar w:fldCharType="end"/>
            </w:r>
            <w:r w:rsidR="00354616" w:rsidRPr="00394B67">
              <w:rPr>
                <w:rFonts w:ascii="Times New Roman" w:hAnsi="Times New Roman" w:cs="Times New Roman"/>
              </w:rPr>
              <w:t xml:space="preserve"> z </w:t>
            </w:r>
            <w:r w:rsidR="00354616" w:rsidRPr="00394B67">
              <w:rPr>
                <w:rFonts w:ascii="Times New Roman" w:hAnsi="Times New Roman" w:cs="Times New Roman"/>
                <w:b/>
                <w:bCs/>
                <w:sz w:val="24"/>
                <w:szCs w:val="24"/>
              </w:rPr>
              <w:fldChar w:fldCharType="begin"/>
            </w:r>
            <w:r w:rsidR="00354616" w:rsidRPr="00394B67">
              <w:rPr>
                <w:rFonts w:ascii="Times New Roman" w:hAnsi="Times New Roman" w:cs="Times New Roman"/>
                <w:b/>
                <w:bCs/>
              </w:rPr>
              <w:instrText>NUMPAGES</w:instrText>
            </w:r>
            <w:r w:rsidR="00354616" w:rsidRPr="00394B67">
              <w:rPr>
                <w:rFonts w:ascii="Times New Roman" w:hAnsi="Times New Roman" w:cs="Times New Roman"/>
                <w:b/>
                <w:bCs/>
                <w:sz w:val="24"/>
                <w:szCs w:val="24"/>
              </w:rPr>
              <w:fldChar w:fldCharType="separate"/>
            </w:r>
            <w:r w:rsidR="00016EE1">
              <w:rPr>
                <w:rFonts w:ascii="Times New Roman" w:hAnsi="Times New Roman" w:cs="Times New Roman"/>
                <w:b/>
                <w:bCs/>
                <w:noProof/>
              </w:rPr>
              <w:t>1</w:t>
            </w:r>
            <w:r w:rsidR="00354616" w:rsidRPr="00394B67">
              <w:rPr>
                <w:rFonts w:ascii="Times New Roman" w:hAnsi="Times New Roman" w:cs="Times New Roman"/>
                <w:b/>
                <w:bCs/>
                <w:sz w:val="24"/>
                <w:szCs w:val="24"/>
              </w:rPr>
              <w:fldChar w:fldCharType="end"/>
            </w:r>
          </w:p>
        </w:sdtContent>
      </w:sdt>
    </w:sdtContent>
  </w:sdt>
  <w:p w14:paraId="1AB3839E" w14:textId="4A424930" w:rsidR="00D27032" w:rsidRPr="00D27032" w:rsidRDefault="00D27032" w:rsidP="00D27032">
    <w:pPr>
      <w:jc w:val="both"/>
      <w:rPr>
        <w:rFonts w:ascii="Times New Roman" w:hAnsi="Times New Roman" w:cs="Times New Roman"/>
        <w:sz w:val="14"/>
        <w:szCs w:val="14"/>
      </w:rPr>
    </w:pPr>
    <w:r w:rsidRPr="00D27032">
      <w:rPr>
        <w:rFonts w:ascii="Times New Roman" w:hAnsi="Times New Roman" w:cs="Times New Roman"/>
        <w:sz w:val="14"/>
        <w:szCs w:val="14"/>
      </w:rPr>
      <w:t xml:space="preserve">Administratorem danych osobowych jest spółka Zarządca Rozliczeń S.A. z siedzibą w Warszawie, wpisana do rejestru przedsiębiorców przez Sąd Rejonowy dla m.st. Warszawy w Warszawie, XII Wydział Gospodarczy Krajowego Rejestru Sądowego pod nr KRS 0000292313, NIP: 7010095709, REGON: 141188023. </w:t>
    </w:r>
  </w:p>
  <w:p w14:paraId="73CD0FB3" w14:textId="77777777" w:rsidR="00D27032" w:rsidRPr="00D27032" w:rsidRDefault="00D27032" w:rsidP="00D27032">
    <w:pPr>
      <w:jc w:val="both"/>
      <w:rPr>
        <w:rFonts w:ascii="Times New Roman" w:hAnsi="Times New Roman" w:cs="Times New Roman"/>
        <w:sz w:val="14"/>
        <w:szCs w:val="14"/>
      </w:rPr>
    </w:pPr>
    <w:r w:rsidRPr="00D27032">
      <w:rPr>
        <w:rFonts w:ascii="Times New Roman" w:hAnsi="Times New Roman" w:cs="Times New Roman"/>
        <w:sz w:val="14"/>
        <w:szCs w:val="14"/>
      </w:rPr>
      <w:t>Informacje o zasadach przetwarzania danych osobowych, w tym prawach osoby, której dane są przetwarzane, zawarte są na stronie internetowej Administratora: www.zrsa.pl.</w:t>
    </w:r>
  </w:p>
  <w:p w14:paraId="07580363" w14:textId="2B79F103" w:rsidR="00354616" w:rsidRPr="000B7388" w:rsidRDefault="00354616">
    <w:pPr>
      <w:pStyle w:val="Stopka"/>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1A9E" w14:textId="77777777" w:rsidR="00121CCB" w:rsidRDefault="00121CCB" w:rsidP="002276A4">
      <w:r>
        <w:separator/>
      </w:r>
    </w:p>
  </w:footnote>
  <w:footnote w:type="continuationSeparator" w:id="0">
    <w:p w14:paraId="32CDBA9C" w14:textId="77777777" w:rsidR="00121CCB" w:rsidRDefault="00121CCB" w:rsidP="0022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9DD"/>
    <w:multiLevelType w:val="hybridMultilevel"/>
    <w:tmpl w:val="E78EB6AE"/>
    <w:lvl w:ilvl="0" w:tplc="AD727E98">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2E6D20"/>
    <w:multiLevelType w:val="hybridMultilevel"/>
    <w:tmpl w:val="93BC2480"/>
    <w:lvl w:ilvl="0" w:tplc="29A87E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AB75B3"/>
    <w:multiLevelType w:val="hybridMultilevel"/>
    <w:tmpl w:val="63A8B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C7EE4"/>
    <w:multiLevelType w:val="hybridMultilevel"/>
    <w:tmpl w:val="FB1C1B6A"/>
    <w:lvl w:ilvl="0" w:tplc="A1B2C3A0">
      <w:start w:val="1"/>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4">
    <w:nsid w:val="11477413"/>
    <w:multiLevelType w:val="hybridMultilevel"/>
    <w:tmpl w:val="8B2EE7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48D2801"/>
    <w:multiLevelType w:val="hybridMultilevel"/>
    <w:tmpl w:val="79F07718"/>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576B95"/>
    <w:multiLevelType w:val="hybridMultilevel"/>
    <w:tmpl w:val="00447DF6"/>
    <w:lvl w:ilvl="0" w:tplc="A2E26208">
      <w:start w:val="1"/>
      <w:numFmt w:val="decimal"/>
      <w:lvlText w:val="%1"/>
      <w:lvlJc w:val="left"/>
      <w:pPr>
        <w:ind w:left="1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B77C6A"/>
    <w:multiLevelType w:val="hybridMultilevel"/>
    <w:tmpl w:val="56102884"/>
    <w:lvl w:ilvl="0" w:tplc="592AF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C7629E"/>
    <w:multiLevelType w:val="hybridMultilevel"/>
    <w:tmpl w:val="31120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70C328E"/>
    <w:multiLevelType w:val="hybridMultilevel"/>
    <w:tmpl w:val="60EA4D02"/>
    <w:lvl w:ilvl="0" w:tplc="B2B0AF4E">
      <w:start w:val="1"/>
      <w:numFmt w:val="decimal"/>
      <w:lvlText w:val="%1"/>
      <w:lvlJc w:val="left"/>
      <w:pPr>
        <w:ind w:left="720" w:hanging="360"/>
      </w:pPr>
      <w:rPr>
        <w:rFonts w:hint="default"/>
        <w:b/>
        <w:bCs w:val="0"/>
      </w:rPr>
    </w:lvl>
    <w:lvl w:ilvl="1" w:tplc="D0BC3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D5CB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181C33"/>
    <w:multiLevelType w:val="hybridMultilevel"/>
    <w:tmpl w:val="1E8C6B62"/>
    <w:lvl w:ilvl="0" w:tplc="A2E262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084E0C"/>
    <w:multiLevelType w:val="hybridMultilevel"/>
    <w:tmpl w:val="ABA2E228"/>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13">
    <w:nsid w:val="50047F50"/>
    <w:multiLevelType w:val="hybridMultilevel"/>
    <w:tmpl w:val="047EACE0"/>
    <w:lvl w:ilvl="0" w:tplc="7CFC3D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99D3409"/>
    <w:multiLevelType w:val="hybridMultilevel"/>
    <w:tmpl w:val="5D482AE2"/>
    <w:lvl w:ilvl="0" w:tplc="7FD4458C">
      <w:start w:val="1"/>
      <w:numFmt w:val="decimal"/>
      <w:lvlText w:val="%1"/>
      <w:lvlJc w:val="left"/>
      <w:pPr>
        <w:ind w:left="720" w:hanging="360"/>
      </w:pPr>
      <w:rPr>
        <w:rFonts w:hint="default"/>
        <w:b/>
        <w:bCs w:val="0"/>
      </w:rPr>
    </w:lvl>
    <w:lvl w:ilvl="1" w:tplc="D0BC3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A00C87"/>
    <w:multiLevelType w:val="hybridMultilevel"/>
    <w:tmpl w:val="BE7C3A9A"/>
    <w:lvl w:ilvl="0" w:tplc="04150017">
      <w:start w:val="1"/>
      <w:numFmt w:val="lowerLetter"/>
      <w:lvlText w:val="%1)"/>
      <w:lvlJc w:val="left"/>
      <w:pPr>
        <w:ind w:left="360" w:hanging="360"/>
      </w:pPr>
      <w:rPr>
        <w:b/>
      </w:rPr>
    </w:lvl>
    <w:lvl w:ilvl="1" w:tplc="D0BC3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4663E9"/>
    <w:multiLevelType w:val="multilevel"/>
    <w:tmpl w:val="0B74A2FA"/>
    <w:lvl w:ilvl="0">
      <w:start w:val="1"/>
      <w:numFmt w:val="decimal"/>
      <w:pStyle w:val="Nagwek1"/>
      <w:lvlText w:val="%1. "/>
      <w:lvlJc w:val="left"/>
      <w:pPr>
        <w:tabs>
          <w:tab w:val="num" w:pos="0"/>
        </w:tabs>
        <w:ind w:left="851" w:hanging="851"/>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ordinal"/>
      <w:pStyle w:val="Nagwek3"/>
      <w:lvlText w:val="%1.%2.%3"/>
      <w:lvlJc w:val="left"/>
      <w:pPr>
        <w:tabs>
          <w:tab w:val="num" w:pos="1276"/>
        </w:tabs>
        <w:ind w:left="1276" w:hanging="709"/>
      </w:pPr>
      <w:rPr>
        <w:rFonts w:hint="default"/>
      </w:rPr>
    </w:lvl>
    <w:lvl w:ilvl="3">
      <w:start w:val="1"/>
      <w:numFmt w:val="bullet"/>
      <w:lvlText w:val=""/>
      <w:lvlJc w:val="left"/>
      <w:pPr>
        <w:tabs>
          <w:tab w:val="num" w:pos="1375"/>
        </w:tabs>
        <w:ind w:left="1375" w:hanging="360"/>
      </w:pPr>
      <w:rPr>
        <w:rFonts w:ascii="Symbol" w:hAnsi="Symbol" w:cs="Symbol" w:hint="default"/>
      </w:rPr>
    </w:lvl>
    <w:lvl w:ilvl="4">
      <w:start w:val="1"/>
      <w:numFmt w:val="decimal"/>
      <w:lvlText w:val="%1.%2.%3.%4.%5."/>
      <w:lvlJc w:val="left"/>
      <w:pPr>
        <w:tabs>
          <w:tab w:val="num" w:pos="2455"/>
        </w:tabs>
        <w:ind w:left="1807" w:hanging="792"/>
      </w:pPr>
      <w:rPr>
        <w:rFonts w:hint="default"/>
      </w:rPr>
    </w:lvl>
    <w:lvl w:ilvl="5">
      <w:start w:val="1"/>
      <w:numFmt w:val="decimal"/>
      <w:lvlText w:val="%1.%2.%3.%4.%5.%6."/>
      <w:lvlJc w:val="left"/>
      <w:pPr>
        <w:tabs>
          <w:tab w:val="num" w:pos="2815"/>
        </w:tabs>
        <w:ind w:left="2311" w:hanging="936"/>
      </w:pPr>
      <w:rPr>
        <w:rFonts w:hint="default"/>
      </w:rPr>
    </w:lvl>
    <w:lvl w:ilvl="6">
      <w:start w:val="1"/>
      <w:numFmt w:val="decimal"/>
      <w:lvlText w:val="%1.%2.%3.%4.%5.%6.%7."/>
      <w:lvlJc w:val="left"/>
      <w:pPr>
        <w:tabs>
          <w:tab w:val="num" w:pos="3535"/>
        </w:tabs>
        <w:ind w:left="2815" w:hanging="1080"/>
      </w:pPr>
      <w:rPr>
        <w:rFonts w:hint="default"/>
      </w:rPr>
    </w:lvl>
    <w:lvl w:ilvl="7">
      <w:start w:val="1"/>
      <w:numFmt w:val="decimal"/>
      <w:lvlText w:val="%1.%2.%3.%4.%5.%6.%7.%8."/>
      <w:lvlJc w:val="left"/>
      <w:pPr>
        <w:tabs>
          <w:tab w:val="num" w:pos="4255"/>
        </w:tabs>
        <w:ind w:left="3319" w:hanging="1224"/>
      </w:pPr>
      <w:rPr>
        <w:rFonts w:hint="default"/>
      </w:rPr>
    </w:lvl>
    <w:lvl w:ilvl="8">
      <w:start w:val="1"/>
      <w:numFmt w:val="decimal"/>
      <w:lvlText w:val="%1.%2.%3.%4.%5.%6.%7.%8.%9."/>
      <w:lvlJc w:val="left"/>
      <w:pPr>
        <w:tabs>
          <w:tab w:val="num" w:pos="4615"/>
        </w:tabs>
        <w:ind w:left="3895" w:hanging="1440"/>
      </w:pPr>
      <w:rPr>
        <w:rFonts w:hint="default"/>
      </w:rPr>
    </w:lvl>
  </w:abstractNum>
  <w:abstractNum w:abstractNumId="17">
    <w:nsid w:val="705C3644"/>
    <w:multiLevelType w:val="hybridMultilevel"/>
    <w:tmpl w:val="55703F00"/>
    <w:lvl w:ilvl="0" w:tplc="096E3298">
      <w:start w:val="4"/>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8">
    <w:nsid w:val="731840BD"/>
    <w:multiLevelType w:val="hybridMultilevel"/>
    <w:tmpl w:val="933E20BA"/>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BCA43A5"/>
    <w:multiLevelType w:val="hybridMultilevel"/>
    <w:tmpl w:val="85545C18"/>
    <w:lvl w:ilvl="0" w:tplc="5E64BF78">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7E392776"/>
    <w:multiLevelType w:val="hybridMultilevel"/>
    <w:tmpl w:val="63423262"/>
    <w:lvl w:ilvl="0" w:tplc="2F0EA482">
      <w:start w:val="1"/>
      <w:numFmt w:val="decimal"/>
      <w:lvlText w:val="%1"/>
      <w:lvlJc w:val="left"/>
      <w:pPr>
        <w:ind w:left="720" w:hanging="360"/>
      </w:pPr>
      <w:rPr>
        <w:rFonts w:hint="default"/>
        <w:b/>
        <w:bCs w:val="0"/>
      </w:rPr>
    </w:lvl>
    <w:lvl w:ilvl="1" w:tplc="D0BC3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12"/>
  </w:num>
  <w:num w:numId="4">
    <w:abstractNumId w:val="18"/>
  </w:num>
  <w:num w:numId="5">
    <w:abstractNumId w:val="16"/>
  </w:num>
  <w:num w:numId="6">
    <w:abstractNumId w:val="7"/>
  </w:num>
  <w:num w:numId="7">
    <w:abstractNumId w:val="15"/>
  </w:num>
  <w:num w:numId="8">
    <w:abstractNumId w:val="4"/>
  </w:num>
  <w:num w:numId="9">
    <w:abstractNumId w:val="0"/>
  </w:num>
  <w:num w:numId="10">
    <w:abstractNumId w:val="6"/>
  </w:num>
  <w:num w:numId="11">
    <w:abstractNumId w:val="11"/>
  </w:num>
  <w:num w:numId="12">
    <w:abstractNumId w:val="17"/>
  </w:num>
  <w:num w:numId="13">
    <w:abstractNumId w:val="3"/>
  </w:num>
  <w:num w:numId="14">
    <w:abstractNumId w:val="14"/>
  </w:num>
  <w:num w:numId="15">
    <w:abstractNumId w:val="9"/>
  </w:num>
  <w:num w:numId="16">
    <w:abstractNumId w:val="20"/>
  </w:num>
  <w:num w:numId="17">
    <w:abstractNumId w:val="1"/>
  </w:num>
  <w:num w:numId="18">
    <w:abstractNumId w:val="5"/>
  </w:num>
  <w:num w:numId="19">
    <w:abstractNumId w:val="10"/>
  </w:num>
  <w:num w:numId="20">
    <w:abstractNumId w:val="2"/>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5D"/>
    <w:rsid w:val="00002D13"/>
    <w:rsid w:val="00015DA4"/>
    <w:rsid w:val="00016EE1"/>
    <w:rsid w:val="00024D13"/>
    <w:rsid w:val="00031A6F"/>
    <w:rsid w:val="0003486C"/>
    <w:rsid w:val="00035962"/>
    <w:rsid w:val="000427A0"/>
    <w:rsid w:val="00044AD4"/>
    <w:rsid w:val="0005361B"/>
    <w:rsid w:val="00054E3E"/>
    <w:rsid w:val="00063C9A"/>
    <w:rsid w:val="00064C7A"/>
    <w:rsid w:val="00070E83"/>
    <w:rsid w:val="0007236B"/>
    <w:rsid w:val="000A43F1"/>
    <w:rsid w:val="000B4D3B"/>
    <w:rsid w:val="000B7388"/>
    <w:rsid w:val="000D036B"/>
    <w:rsid w:val="000D6229"/>
    <w:rsid w:val="000D7914"/>
    <w:rsid w:val="000E1CF0"/>
    <w:rsid w:val="000E43F8"/>
    <w:rsid w:val="000F1BFD"/>
    <w:rsid w:val="000F5268"/>
    <w:rsid w:val="000F6649"/>
    <w:rsid w:val="001002C7"/>
    <w:rsid w:val="00106418"/>
    <w:rsid w:val="00111E17"/>
    <w:rsid w:val="001218FB"/>
    <w:rsid w:val="00121CCB"/>
    <w:rsid w:val="00123369"/>
    <w:rsid w:val="00125AB8"/>
    <w:rsid w:val="00125B4E"/>
    <w:rsid w:val="00125DB6"/>
    <w:rsid w:val="00146024"/>
    <w:rsid w:val="00162228"/>
    <w:rsid w:val="00164CDF"/>
    <w:rsid w:val="0016610E"/>
    <w:rsid w:val="00167E3B"/>
    <w:rsid w:val="001874C8"/>
    <w:rsid w:val="00196D31"/>
    <w:rsid w:val="001B11EB"/>
    <w:rsid w:val="001B2661"/>
    <w:rsid w:val="001D7694"/>
    <w:rsid w:val="001E72F4"/>
    <w:rsid w:val="001F3B42"/>
    <w:rsid w:val="0020633E"/>
    <w:rsid w:val="00206A10"/>
    <w:rsid w:val="00206FBC"/>
    <w:rsid w:val="002216A6"/>
    <w:rsid w:val="002231B2"/>
    <w:rsid w:val="002276A4"/>
    <w:rsid w:val="002303EA"/>
    <w:rsid w:val="002378E7"/>
    <w:rsid w:val="00244C39"/>
    <w:rsid w:val="0025448B"/>
    <w:rsid w:val="00263555"/>
    <w:rsid w:val="00266CBB"/>
    <w:rsid w:val="002752F4"/>
    <w:rsid w:val="0027611A"/>
    <w:rsid w:val="00276C88"/>
    <w:rsid w:val="002805D1"/>
    <w:rsid w:val="00292003"/>
    <w:rsid w:val="002B779E"/>
    <w:rsid w:val="002C7824"/>
    <w:rsid w:val="002C7E0B"/>
    <w:rsid w:val="002D0B08"/>
    <w:rsid w:val="002D2612"/>
    <w:rsid w:val="002D37BB"/>
    <w:rsid w:val="002F6D25"/>
    <w:rsid w:val="0030727A"/>
    <w:rsid w:val="003078D0"/>
    <w:rsid w:val="0031500E"/>
    <w:rsid w:val="00315C23"/>
    <w:rsid w:val="0031609E"/>
    <w:rsid w:val="00316A8D"/>
    <w:rsid w:val="003231E0"/>
    <w:rsid w:val="003235D8"/>
    <w:rsid w:val="003339B3"/>
    <w:rsid w:val="00333C1E"/>
    <w:rsid w:val="00335468"/>
    <w:rsid w:val="00335C29"/>
    <w:rsid w:val="0034791E"/>
    <w:rsid w:val="003501FA"/>
    <w:rsid w:val="00354616"/>
    <w:rsid w:val="003547E5"/>
    <w:rsid w:val="00355C69"/>
    <w:rsid w:val="00370A73"/>
    <w:rsid w:val="00370F38"/>
    <w:rsid w:val="003831F2"/>
    <w:rsid w:val="00384391"/>
    <w:rsid w:val="00387D89"/>
    <w:rsid w:val="00391B3F"/>
    <w:rsid w:val="00394B67"/>
    <w:rsid w:val="003A5D30"/>
    <w:rsid w:val="003A6BAE"/>
    <w:rsid w:val="003A780D"/>
    <w:rsid w:val="003B65D9"/>
    <w:rsid w:val="003C708F"/>
    <w:rsid w:val="003D71EE"/>
    <w:rsid w:val="003D7622"/>
    <w:rsid w:val="003E7891"/>
    <w:rsid w:val="003F0236"/>
    <w:rsid w:val="003F1238"/>
    <w:rsid w:val="003F56C9"/>
    <w:rsid w:val="00403CE5"/>
    <w:rsid w:val="004065EF"/>
    <w:rsid w:val="004234F6"/>
    <w:rsid w:val="0043151F"/>
    <w:rsid w:val="00432A31"/>
    <w:rsid w:val="00440196"/>
    <w:rsid w:val="00465C30"/>
    <w:rsid w:val="00472B80"/>
    <w:rsid w:val="004777D5"/>
    <w:rsid w:val="00490145"/>
    <w:rsid w:val="00494143"/>
    <w:rsid w:val="00494A05"/>
    <w:rsid w:val="004A3300"/>
    <w:rsid w:val="004A77D0"/>
    <w:rsid w:val="004B173F"/>
    <w:rsid w:val="004C152C"/>
    <w:rsid w:val="004C1AE9"/>
    <w:rsid w:val="004D6072"/>
    <w:rsid w:val="004D68A5"/>
    <w:rsid w:val="004D6D23"/>
    <w:rsid w:val="004E06AA"/>
    <w:rsid w:val="004E6D40"/>
    <w:rsid w:val="004F3BDE"/>
    <w:rsid w:val="004F3F49"/>
    <w:rsid w:val="004F6E3D"/>
    <w:rsid w:val="00500095"/>
    <w:rsid w:val="0052374E"/>
    <w:rsid w:val="00524F54"/>
    <w:rsid w:val="00527083"/>
    <w:rsid w:val="0053023B"/>
    <w:rsid w:val="00532A80"/>
    <w:rsid w:val="00545418"/>
    <w:rsid w:val="00562C56"/>
    <w:rsid w:val="005648DF"/>
    <w:rsid w:val="00582B7B"/>
    <w:rsid w:val="005878C8"/>
    <w:rsid w:val="0059249E"/>
    <w:rsid w:val="005A0433"/>
    <w:rsid w:val="005B21B7"/>
    <w:rsid w:val="005C4B6D"/>
    <w:rsid w:val="005D2090"/>
    <w:rsid w:val="005E1738"/>
    <w:rsid w:val="005E2BBF"/>
    <w:rsid w:val="005F21B2"/>
    <w:rsid w:val="005F6CFF"/>
    <w:rsid w:val="005F6FE7"/>
    <w:rsid w:val="005F7BC3"/>
    <w:rsid w:val="00603712"/>
    <w:rsid w:val="00612F10"/>
    <w:rsid w:val="00616F8A"/>
    <w:rsid w:val="00624D0C"/>
    <w:rsid w:val="006305F7"/>
    <w:rsid w:val="006411AC"/>
    <w:rsid w:val="00641C07"/>
    <w:rsid w:val="00645C37"/>
    <w:rsid w:val="00661B43"/>
    <w:rsid w:val="00681591"/>
    <w:rsid w:val="00681F09"/>
    <w:rsid w:val="0068355B"/>
    <w:rsid w:val="00685F0A"/>
    <w:rsid w:val="00687257"/>
    <w:rsid w:val="00692D3D"/>
    <w:rsid w:val="00697E6C"/>
    <w:rsid w:val="006A269F"/>
    <w:rsid w:val="006A737C"/>
    <w:rsid w:val="006B1EC0"/>
    <w:rsid w:val="006B51CD"/>
    <w:rsid w:val="006C3D80"/>
    <w:rsid w:val="006E56C5"/>
    <w:rsid w:val="006F1F8D"/>
    <w:rsid w:val="006F4054"/>
    <w:rsid w:val="006F5F5E"/>
    <w:rsid w:val="006F6238"/>
    <w:rsid w:val="0070422D"/>
    <w:rsid w:val="00716675"/>
    <w:rsid w:val="00717F4A"/>
    <w:rsid w:val="007200DE"/>
    <w:rsid w:val="007256E2"/>
    <w:rsid w:val="00744E3A"/>
    <w:rsid w:val="0076507F"/>
    <w:rsid w:val="00770D6C"/>
    <w:rsid w:val="00771AAB"/>
    <w:rsid w:val="0077552B"/>
    <w:rsid w:val="0078030A"/>
    <w:rsid w:val="00786E3F"/>
    <w:rsid w:val="00796D74"/>
    <w:rsid w:val="007C3B5E"/>
    <w:rsid w:val="007D1AE9"/>
    <w:rsid w:val="007F5440"/>
    <w:rsid w:val="00807F3E"/>
    <w:rsid w:val="00814BD6"/>
    <w:rsid w:val="00815240"/>
    <w:rsid w:val="008256FF"/>
    <w:rsid w:val="008463AC"/>
    <w:rsid w:val="0085242F"/>
    <w:rsid w:val="00856E91"/>
    <w:rsid w:val="008608B5"/>
    <w:rsid w:val="00864067"/>
    <w:rsid w:val="008667C8"/>
    <w:rsid w:val="00873DB4"/>
    <w:rsid w:val="00874661"/>
    <w:rsid w:val="00874AE6"/>
    <w:rsid w:val="008905BD"/>
    <w:rsid w:val="0089061C"/>
    <w:rsid w:val="00894DF2"/>
    <w:rsid w:val="0089568B"/>
    <w:rsid w:val="008B03F2"/>
    <w:rsid w:val="008B639D"/>
    <w:rsid w:val="008C11C7"/>
    <w:rsid w:val="008C617E"/>
    <w:rsid w:val="008D0F50"/>
    <w:rsid w:val="008D0FE7"/>
    <w:rsid w:val="008D7AE2"/>
    <w:rsid w:val="008E3090"/>
    <w:rsid w:val="008E6EC1"/>
    <w:rsid w:val="008F2323"/>
    <w:rsid w:val="008F2CC0"/>
    <w:rsid w:val="00916A34"/>
    <w:rsid w:val="009324B2"/>
    <w:rsid w:val="00940A87"/>
    <w:rsid w:val="00941EC5"/>
    <w:rsid w:val="00947B9F"/>
    <w:rsid w:val="00956DE8"/>
    <w:rsid w:val="00967224"/>
    <w:rsid w:val="00972256"/>
    <w:rsid w:val="0097302B"/>
    <w:rsid w:val="0098451A"/>
    <w:rsid w:val="0099487F"/>
    <w:rsid w:val="009B298B"/>
    <w:rsid w:val="009C0601"/>
    <w:rsid w:val="009D4633"/>
    <w:rsid w:val="009D5D5B"/>
    <w:rsid w:val="009E5587"/>
    <w:rsid w:val="009E775F"/>
    <w:rsid w:val="009F1221"/>
    <w:rsid w:val="009F2D0D"/>
    <w:rsid w:val="00A06044"/>
    <w:rsid w:val="00A12949"/>
    <w:rsid w:val="00A31C5B"/>
    <w:rsid w:val="00A326D5"/>
    <w:rsid w:val="00A344B1"/>
    <w:rsid w:val="00A40890"/>
    <w:rsid w:val="00A46613"/>
    <w:rsid w:val="00A55DC7"/>
    <w:rsid w:val="00A6013E"/>
    <w:rsid w:val="00A67B76"/>
    <w:rsid w:val="00A70B54"/>
    <w:rsid w:val="00A77CC6"/>
    <w:rsid w:val="00A77DA9"/>
    <w:rsid w:val="00A86800"/>
    <w:rsid w:val="00A9009D"/>
    <w:rsid w:val="00A92F6A"/>
    <w:rsid w:val="00A943FB"/>
    <w:rsid w:val="00AB1C6A"/>
    <w:rsid w:val="00AB30DE"/>
    <w:rsid w:val="00AB4744"/>
    <w:rsid w:val="00AC2088"/>
    <w:rsid w:val="00AD23DD"/>
    <w:rsid w:val="00AD5A91"/>
    <w:rsid w:val="00AE6BFE"/>
    <w:rsid w:val="00B0268E"/>
    <w:rsid w:val="00B04F22"/>
    <w:rsid w:val="00B21759"/>
    <w:rsid w:val="00B223B2"/>
    <w:rsid w:val="00B33C73"/>
    <w:rsid w:val="00B340CC"/>
    <w:rsid w:val="00B36928"/>
    <w:rsid w:val="00B43CBD"/>
    <w:rsid w:val="00B45B49"/>
    <w:rsid w:val="00B60BCF"/>
    <w:rsid w:val="00B6333C"/>
    <w:rsid w:val="00B63951"/>
    <w:rsid w:val="00B729A5"/>
    <w:rsid w:val="00B748AD"/>
    <w:rsid w:val="00B753B8"/>
    <w:rsid w:val="00B82454"/>
    <w:rsid w:val="00B9061E"/>
    <w:rsid w:val="00BB1408"/>
    <w:rsid w:val="00BB6EDF"/>
    <w:rsid w:val="00BC4FE5"/>
    <w:rsid w:val="00BC7C10"/>
    <w:rsid w:val="00BF0E5B"/>
    <w:rsid w:val="00C04FDD"/>
    <w:rsid w:val="00C22741"/>
    <w:rsid w:val="00C24E54"/>
    <w:rsid w:val="00C30320"/>
    <w:rsid w:val="00C37A86"/>
    <w:rsid w:val="00C444D4"/>
    <w:rsid w:val="00C50130"/>
    <w:rsid w:val="00C713B3"/>
    <w:rsid w:val="00C80085"/>
    <w:rsid w:val="00C90E66"/>
    <w:rsid w:val="00CA4FEB"/>
    <w:rsid w:val="00CC1625"/>
    <w:rsid w:val="00CD1708"/>
    <w:rsid w:val="00CD5785"/>
    <w:rsid w:val="00CE428F"/>
    <w:rsid w:val="00CE4E7F"/>
    <w:rsid w:val="00CE642A"/>
    <w:rsid w:val="00CF12F8"/>
    <w:rsid w:val="00CF1B05"/>
    <w:rsid w:val="00CF4A47"/>
    <w:rsid w:val="00D1553F"/>
    <w:rsid w:val="00D15747"/>
    <w:rsid w:val="00D15A6E"/>
    <w:rsid w:val="00D27032"/>
    <w:rsid w:val="00D35445"/>
    <w:rsid w:val="00D54CE5"/>
    <w:rsid w:val="00D626C0"/>
    <w:rsid w:val="00D87100"/>
    <w:rsid w:val="00D87A6B"/>
    <w:rsid w:val="00D93EEB"/>
    <w:rsid w:val="00DA12CC"/>
    <w:rsid w:val="00DA70DD"/>
    <w:rsid w:val="00DD0DB7"/>
    <w:rsid w:val="00DD169C"/>
    <w:rsid w:val="00DE35DD"/>
    <w:rsid w:val="00DE6C9A"/>
    <w:rsid w:val="00DE7258"/>
    <w:rsid w:val="00DF11A4"/>
    <w:rsid w:val="00DF406A"/>
    <w:rsid w:val="00DF54B3"/>
    <w:rsid w:val="00DF74A5"/>
    <w:rsid w:val="00E15097"/>
    <w:rsid w:val="00E1767F"/>
    <w:rsid w:val="00E2037E"/>
    <w:rsid w:val="00E22C3B"/>
    <w:rsid w:val="00E25806"/>
    <w:rsid w:val="00E35DB8"/>
    <w:rsid w:val="00E526D3"/>
    <w:rsid w:val="00E560D0"/>
    <w:rsid w:val="00E618B5"/>
    <w:rsid w:val="00E61F7E"/>
    <w:rsid w:val="00E725F7"/>
    <w:rsid w:val="00E727FC"/>
    <w:rsid w:val="00E73F1E"/>
    <w:rsid w:val="00E866DF"/>
    <w:rsid w:val="00E944C2"/>
    <w:rsid w:val="00EA4044"/>
    <w:rsid w:val="00EA4985"/>
    <w:rsid w:val="00EB357C"/>
    <w:rsid w:val="00EB46B7"/>
    <w:rsid w:val="00EC206D"/>
    <w:rsid w:val="00ED4DD7"/>
    <w:rsid w:val="00EE0D21"/>
    <w:rsid w:val="00EE4102"/>
    <w:rsid w:val="00EE754C"/>
    <w:rsid w:val="00EF2383"/>
    <w:rsid w:val="00F213D7"/>
    <w:rsid w:val="00F26117"/>
    <w:rsid w:val="00F4295D"/>
    <w:rsid w:val="00F45B73"/>
    <w:rsid w:val="00F45D19"/>
    <w:rsid w:val="00F51363"/>
    <w:rsid w:val="00F62A4E"/>
    <w:rsid w:val="00F766F6"/>
    <w:rsid w:val="00F76CE5"/>
    <w:rsid w:val="00F86D86"/>
    <w:rsid w:val="00F876C8"/>
    <w:rsid w:val="00F92D24"/>
    <w:rsid w:val="00F941D6"/>
    <w:rsid w:val="00FA2EE1"/>
    <w:rsid w:val="00FA3421"/>
    <w:rsid w:val="00FA488B"/>
    <w:rsid w:val="00FA7B8E"/>
    <w:rsid w:val="00FB1CBC"/>
    <w:rsid w:val="00FB3DFD"/>
    <w:rsid w:val="00FB68F2"/>
    <w:rsid w:val="00FC5BA1"/>
    <w:rsid w:val="00FD0FAC"/>
    <w:rsid w:val="00FD18B6"/>
    <w:rsid w:val="00FD600D"/>
    <w:rsid w:val="00FD7DA0"/>
    <w:rsid w:val="00FE3B8C"/>
    <w:rsid w:val="00FE582B"/>
    <w:rsid w:val="00FF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AC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95D"/>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F4295D"/>
    <w:pPr>
      <w:keepNext/>
      <w:numPr>
        <w:numId w:val="1"/>
      </w:numPr>
      <w:spacing w:before="240" w:after="60"/>
      <w:outlineLvl w:val="0"/>
    </w:pPr>
    <w:rPr>
      <w:b/>
      <w:bCs/>
      <w:kern w:val="32"/>
    </w:rPr>
  </w:style>
  <w:style w:type="paragraph" w:styleId="Nagwek2">
    <w:name w:val="heading 2"/>
    <w:basedOn w:val="Normalny"/>
    <w:next w:val="Normalny"/>
    <w:link w:val="Nagwek2Znak"/>
    <w:qFormat/>
    <w:rsid w:val="00F4295D"/>
    <w:pPr>
      <w:keepNext/>
      <w:numPr>
        <w:ilvl w:val="1"/>
        <w:numId w:val="1"/>
      </w:numPr>
      <w:spacing w:before="240" w:after="60"/>
      <w:outlineLvl w:val="1"/>
    </w:pPr>
    <w:rPr>
      <w:b/>
      <w:bCs/>
      <w:i/>
      <w:iCs/>
      <w:sz w:val="28"/>
      <w:szCs w:val="28"/>
    </w:rPr>
  </w:style>
  <w:style w:type="paragraph" w:styleId="Nagwek3">
    <w:name w:val="heading 3"/>
    <w:basedOn w:val="Normalny"/>
    <w:next w:val="Normalny"/>
    <w:link w:val="Nagwek3Znak"/>
    <w:qFormat/>
    <w:rsid w:val="00F4295D"/>
    <w:pPr>
      <w:keepNext/>
      <w:numPr>
        <w:ilvl w:val="2"/>
        <w:numId w:val="1"/>
      </w:numPr>
      <w:spacing w:before="240" w:after="60"/>
      <w:outlineLvl w:val="2"/>
    </w:pPr>
    <w:rPr>
      <w:b/>
      <w:bCs/>
      <w:sz w:val="26"/>
      <w:szCs w:val="26"/>
    </w:rPr>
  </w:style>
  <w:style w:type="paragraph" w:styleId="Nagwek8">
    <w:name w:val="heading 8"/>
    <w:basedOn w:val="Normalny"/>
    <w:next w:val="Normalny"/>
    <w:link w:val="Nagwek8Znak"/>
    <w:uiPriority w:val="9"/>
    <w:semiHidden/>
    <w:unhideWhenUsed/>
    <w:qFormat/>
    <w:rsid w:val="00C80085"/>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95D"/>
    <w:rPr>
      <w:rFonts w:ascii="Arial" w:eastAsia="Times New Roman" w:hAnsi="Arial" w:cs="Arial"/>
      <w:b/>
      <w:bCs/>
      <w:kern w:val="32"/>
      <w:sz w:val="20"/>
      <w:szCs w:val="20"/>
      <w:lang w:eastAsia="pl-PL"/>
    </w:rPr>
  </w:style>
  <w:style w:type="character" w:customStyle="1" w:styleId="Nagwek2Znak">
    <w:name w:val="Nagłówek 2 Znak"/>
    <w:basedOn w:val="Domylnaczcionkaakapitu"/>
    <w:link w:val="Nagwek2"/>
    <w:rsid w:val="00F4295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4295D"/>
    <w:rPr>
      <w:rFonts w:ascii="Arial" w:eastAsia="Times New Roman" w:hAnsi="Arial" w:cs="Arial"/>
      <w:b/>
      <w:bCs/>
      <w:sz w:val="26"/>
      <w:szCs w:val="26"/>
      <w:lang w:eastAsia="pl-PL"/>
    </w:rPr>
  </w:style>
  <w:style w:type="paragraph" w:styleId="Tekstdymka">
    <w:name w:val="Balloon Text"/>
    <w:basedOn w:val="Normalny"/>
    <w:link w:val="TekstdymkaZnak"/>
    <w:uiPriority w:val="99"/>
    <w:semiHidden/>
    <w:unhideWhenUsed/>
    <w:rsid w:val="00F4295D"/>
    <w:rPr>
      <w:rFonts w:ascii="Tahoma" w:hAnsi="Tahoma" w:cs="Tahoma"/>
      <w:sz w:val="16"/>
      <w:szCs w:val="16"/>
    </w:rPr>
  </w:style>
  <w:style w:type="character" w:customStyle="1" w:styleId="TekstdymkaZnak">
    <w:name w:val="Tekst dymka Znak"/>
    <w:basedOn w:val="Domylnaczcionkaakapitu"/>
    <w:link w:val="Tekstdymka"/>
    <w:uiPriority w:val="99"/>
    <w:semiHidden/>
    <w:rsid w:val="00F4295D"/>
    <w:rPr>
      <w:rFonts w:ascii="Tahoma" w:eastAsia="Times New Roman" w:hAnsi="Tahoma" w:cs="Tahoma"/>
      <w:sz w:val="16"/>
      <w:szCs w:val="16"/>
      <w:lang w:eastAsia="pl-PL"/>
    </w:rPr>
  </w:style>
  <w:style w:type="paragraph" w:customStyle="1" w:styleId="Stylwyliczanie">
    <w:name w:val="Styl wyliczanie"/>
    <w:basedOn w:val="Normalny"/>
    <w:rsid w:val="000F1BFD"/>
    <w:pPr>
      <w:tabs>
        <w:tab w:val="left" w:pos="1276"/>
        <w:tab w:val="left" w:pos="2552"/>
        <w:tab w:val="left" w:pos="3261"/>
        <w:tab w:val="center" w:pos="4536"/>
        <w:tab w:val="right" w:pos="9072"/>
      </w:tabs>
      <w:spacing w:before="120"/>
      <w:jc w:val="both"/>
    </w:pPr>
    <w:rPr>
      <w:rFonts w:ascii="Times New Roman" w:hAnsi="Times New Roman" w:cs="Times New Roman"/>
      <w:color w:val="000000"/>
      <w:sz w:val="24"/>
    </w:rPr>
  </w:style>
  <w:style w:type="table" w:styleId="Tabela-Siatka">
    <w:name w:val="Table Grid"/>
    <w:basedOn w:val="Standardowy"/>
    <w:uiPriority w:val="59"/>
    <w:rsid w:val="0038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76A4"/>
    <w:pPr>
      <w:tabs>
        <w:tab w:val="center" w:pos="4536"/>
        <w:tab w:val="right" w:pos="9072"/>
      </w:tabs>
    </w:pPr>
  </w:style>
  <w:style w:type="character" w:customStyle="1" w:styleId="NagwekZnak">
    <w:name w:val="Nagłówek Znak"/>
    <w:basedOn w:val="Domylnaczcionkaakapitu"/>
    <w:link w:val="Nagwek"/>
    <w:uiPriority w:val="99"/>
    <w:rsid w:val="002276A4"/>
    <w:rPr>
      <w:rFonts w:ascii="Arial" w:eastAsia="Times New Roman" w:hAnsi="Arial" w:cs="Arial"/>
      <w:sz w:val="20"/>
      <w:szCs w:val="20"/>
      <w:lang w:eastAsia="pl-PL"/>
    </w:rPr>
  </w:style>
  <w:style w:type="paragraph" w:styleId="Stopka">
    <w:name w:val="footer"/>
    <w:basedOn w:val="Normalny"/>
    <w:link w:val="StopkaZnak"/>
    <w:uiPriority w:val="99"/>
    <w:unhideWhenUsed/>
    <w:rsid w:val="002276A4"/>
    <w:pPr>
      <w:tabs>
        <w:tab w:val="center" w:pos="4536"/>
        <w:tab w:val="right" w:pos="9072"/>
      </w:tabs>
    </w:pPr>
  </w:style>
  <w:style w:type="character" w:customStyle="1" w:styleId="StopkaZnak">
    <w:name w:val="Stopka Znak"/>
    <w:basedOn w:val="Domylnaczcionkaakapitu"/>
    <w:link w:val="Stopka"/>
    <w:uiPriority w:val="99"/>
    <w:rsid w:val="002276A4"/>
    <w:rPr>
      <w:rFonts w:ascii="Arial" w:eastAsia="Times New Roman" w:hAnsi="Arial" w:cs="Arial"/>
      <w:sz w:val="20"/>
      <w:szCs w:val="20"/>
      <w:lang w:eastAsia="pl-PL"/>
    </w:rPr>
  </w:style>
  <w:style w:type="character" w:styleId="Odwoaniedokomentarza">
    <w:name w:val="annotation reference"/>
    <w:basedOn w:val="Domylnaczcionkaakapitu"/>
    <w:uiPriority w:val="99"/>
    <w:semiHidden/>
    <w:unhideWhenUsed/>
    <w:rsid w:val="00A31C5B"/>
    <w:rPr>
      <w:sz w:val="16"/>
      <w:szCs w:val="16"/>
    </w:rPr>
  </w:style>
  <w:style w:type="paragraph" w:styleId="Tekstkomentarza">
    <w:name w:val="annotation text"/>
    <w:basedOn w:val="Normalny"/>
    <w:link w:val="TekstkomentarzaZnak"/>
    <w:uiPriority w:val="99"/>
    <w:semiHidden/>
    <w:unhideWhenUsed/>
    <w:rsid w:val="00A31C5B"/>
  </w:style>
  <w:style w:type="character" w:customStyle="1" w:styleId="TekstkomentarzaZnak">
    <w:name w:val="Tekst komentarza Znak"/>
    <w:basedOn w:val="Domylnaczcionkaakapitu"/>
    <w:link w:val="Tekstkomentarza"/>
    <w:uiPriority w:val="99"/>
    <w:semiHidden/>
    <w:rsid w:val="00A31C5B"/>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31C5B"/>
    <w:rPr>
      <w:b/>
      <w:bCs/>
    </w:rPr>
  </w:style>
  <w:style w:type="character" w:customStyle="1" w:styleId="TematkomentarzaZnak">
    <w:name w:val="Temat komentarza Znak"/>
    <w:basedOn w:val="TekstkomentarzaZnak"/>
    <w:link w:val="Tematkomentarza"/>
    <w:uiPriority w:val="99"/>
    <w:semiHidden/>
    <w:rsid w:val="00A31C5B"/>
    <w:rPr>
      <w:rFonts w:ascii="Arial" w:eastAsia="Times New Roman" w:hAnsi="Arial" w:cs="Arial"/>
      <w:b/>
      <w:bCs/>
      <w:sz w:val="20"/>
      <w:szCs w:val="20"/>
      <w:lang w:eastAsia="pl-PL"/>
    </w:rPr>
  </w:style>
  <w:style w:type="paragraph" w:styleId="Akapitzlist">
    <w:name w:val="List Paragraph"/>
    <w:basedOn w:val="Normalny"/>
    <w:uiPriority w:val="34"/>
    <w:qFormat/>
    <w:rsid w:val="00E618B5"/>
    <w:pPr>
      <w:ind w:left="720"/>
      <w:contextualSpacing/>
    </w:pPr>
  </w:style>
  <w:style w:type="paragraph" w:styleId="Tekstprzypisukocowego">
    <w:name w:val="endnote text"/>
    <w:basedOn w:val="Normalny"/>
    <w:link w:val="TekstprzypisukocowegoZnak"/>
    <w:uiPriority w:val="99"/>
    <w:semiHidden/>
    <w:unhideWhenUsed/>
    <w:rsid w:val="004777D5"/>
  </w:style>
  <w:style w:type="character" w:customStyle="1" w:styleId="TekstprzypisukocowegoZnak">
    <w:name w:val="Tekst przypisu końcowego Znak"/>
    <w:basedOn w:val="Domylnaczcionkaakapitu"/>
    <w:link w:val="Tekstprzypisukocowego"/>
    <w:uiPriority w:val="99"/>
    <w:semiHidden/>
    <w:rsid w:val="004777D5"/>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777D5"/>
    <w:rPr>
      <w:vertAlign w:val="superscript"/>
    </w:rPr>
  </w:style>
  <w:style w:type="character" w:styleId="Hipercze">
    <w:name w:val="Hyperlink"/>
    <w:basedOn w:val="Domylnaczcionkaakapitu"/>
    <w:uiPriority w:val="99"/>
    <w:unhideWhenUsed/>
    <w:rsid w:val="00EA4985"/>
    <w:rPr>
      <w:color w:val="0000FF" w:themeColor="hyperlink"/>
      <w:u w:val="single"/>
    </w:rPr>
  </w:style>
  <w:style w:type="paragraph" w:styleId="Tekstprzypisudolnego">
    <w:name w:val="footnote text"/>
    <w:basedOn w:val="Normalny"/>
    <w:link w:val="TekstprzypisudolnegoZnak"/>
    <w:uiPriority w:val="99"/>
    <w:unhideWhenUsed/>
    <w:rsid w:val="00111E17"/>
  </w:style>
  <w:style w:type="character" w:customStyle="1" w:styleId="TekstprzypisudolnegoZnak">
    <w:name w:val="Tekst przypisu dolnego Znak"/>
    <w:basedOn w:val="Domylnaczcionkaakapitu"/>
    <w:link w:val="Tekstprzypisudolnego"/>
    <w:uiPriority w:val="99"/>
    <w:rsid w:val="00111E17"/>
    <w:rPr>
      <w:rFonts w:ascii="Arial" w:eastAsia="Times New Roman" w:hAnsi="Arial" w:cs="Arial"/>
      <w:sz w:val="20"/>
      <w:szCs w:val="20"/>
      <w:lang w:eastAsia="pl-PL"/>
    </w:rPr>
  </w:style>
  <w:style w:type="character" w:customStyle="1" w:styleId="UnresolvedMention">
    <w:name w:val="Unresolved Mention"/>
    <w:basedOn w:val="Domylnaczcionkaakapitu"/>
    <w:uiPriority w:val="99"/>
    <w:semiHidden/>
    <w:unhideWhenUsed/>
    <w:rsid w:val="00FA2EE1"/>
    <w:rPr>
      <w:color w:val="605E5C"/>
      <w:shd w:val="clear" w:color="auto" w:fill="E1DFDD"/>
    </w:rPr>
  </w:style>
  <w:style w:type="character" w:styleId="UyteHipercze">
    <w:name w:val="FollowedHyperlink"/>
    <w:basedOn w:val="Domylnaczcionkaakapitu"/>
    <w:uiPriority w:val="99"/>
    <w:semiHidden/>
    <w:unhideWhenUsed/>
    <w:rsid w:val="002B779E"/>
    <w:rPr>
      <w:color w:val="800080" w:themeColor="followedHyperlink"/>
      <w:u w:val="single"/>
    </w:rPr>
  </w:style>
  <w:style w:type="paragraph" w:styleId="Tekstpodstawowy">
    <w:name w:val="Body Text"/>
    <w:basedOn w:val="Normalny"/>
    <w:link w:val="TekstpodstawowyZnak"/>
    <w:rsid w:val="00472B80"/>
    <w:pPr>
      <w:spacing w:after="240"/>
      <w:jc w:val="both"/>
    </w:pPr>
    <w:rPr>
      <w:rFonts w:ascii="Times New Roman" w:hAnsi="Times New Roman" w:cs="Times New Roman"/>
      <w:bCs/>
      <w:sz w:val="24"/>
      <w:szCs w:val="24"/>
    </w:rPr>
  </w:style>
  <w:style w:type="character" w:customStyle="1" w:styleId="TekstpodstawowyZnak">
    <w:name w:val="Tekst podstawowy Znak"/>
    <w:basedOn w:val="Domylnaczcionkaakapitu"/>
    <w:link w:val="Tekstpodstawowy"/>
    <w:rsid w:val="00472B80"/>
    <w:rPr>
      <w:rFonts w:ascii="Times New Roman" w:eastAsia="Times New Roman" w:hAnsi="Times New Roman" w:cs="Times New Roman"/>
      <w:bCs/>
      <w:sz w:val="24"/>
      <w:szCs w:val="24"/>
      <w:lang w:eastAsia="pl-PL"/>
    </w:rPr>
  </w:style>
  <w:style w:type="paragraph" w:customStyle="1" w:styleId="Kolorowalistaakcent11">
    <w:name w:val="Kolorowa lista — akcent 11"/>
    <w:basedOn w:val="Normalny"/>
    <w:uiPriority w:val="34"/>
    <w:qFormat/>
    <w:rsid w:val="00A12949"/>
    <w:pPr>
      <w:ind w:left="720"/>
      <w:contextualSpacing/>
    </w:pPr>
    <w:rPr>
      <w:rFonts w:ascii="Times New Roman" w:hAnsi="Times New Roman" w:cs="Times New Roman"/>
      <w:sz w:val="24"/>
      <w:szCs w:val="24"/>
    </w:rPr>
  </w:style>
  <w:style w:type="character" w:customStyle="1" w:styleId="Nagwek8Znak">
    <w:name w:val="Nagłówek 8 Znak"/>
    <w:basedOn w:val="Domylnaczcionkaakapitu"/>
    <w:link w:val="Nagwek8"/>
    <w:uiPriority w:val="9"/>
    <w:semiHidden/>
    <w:rsid w:val="00C80085"/>
    <w:rPr>
      <w:rFonts w:asciiTheme="majorHAnsi" w:eastAsiaTheme="majorEastAsia" w:hAnsiTheme="majorHAnsi" w:cstheme="majorBidi"/>
      <w:color w:val="404040" w:themeColor="text1" w:themeTint="BF"/>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95D"/>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F4295D"/>
    <w:pPr>
      <w:keepNext/>
      <w:numPr>
        <w:numId w:val="1"/>
      </w:numPr>
      <w:spacing w:before="240" w:after="60"/>
      <w:outlineLvl w:val="0"/>
    </w:pPr>
    <w:rPr>
      <w:b/>
      <w:bCs/>
      <w:kern w:val="32"/>
    </w:rPr>
  </w:style>
  <w:style w:type="paragraph" w:styleId="Nagwek2">
    <w:name w:val="heading 2"/>
    <w:basedOn w:val="Normalny"/>
    <w:next w:val="Normalny"/>
    <w:link w:val="Nagwek2Znak"/>
    <w:qFormat/>
    <w:rsid w:val="00F4295D"/>
    <w:pPr>
      <w:keepNext/>
      <w:numPr>
        <w:ilvl w:val="1"/>
        <w:numId w:val="1"/>
      </w:numPr>
      <w:spacing w:before="240" w:after="60"/>
      <w:outlineLvl w:val="1"/>
    </w:pPr>
    <w:rPr>
      <w:b/>
      <w:bCs/>
      <w:i/>
      <w:iCs/>
      <w:sz w:val="28"/>
      <w:szCs w:val="28"/>
    </w:rPr>
  </w:style>
  <w:style w:type="paragraph" w:styleId="Nagwek3">
    <w:name w:val="heading 3"/>
    <w:basedOn w:val="Normalny"/>
    <w:next w:val="Normalny"/>
    <w:link w:val="Nagwek3Znak"/>
    <w:qFormat/>
    <w:rsid w:val="00F4295D"/>
    <w:pPr>
      <w:keepNext/>
      <w:numPr>
        <w:ilvl w:val="2"/>
        <w:numId w:val="1"/>
      </w:numPr>
      <w:spacing w:before="240" w:after="60"/>
      <w:outlineLvl w:val="2"/>
    </w:pPr>
    <w:rPr>
      <w:b/>
      <w:bCs/>
      <w:sz w:val="26"/>
      <w:szCs w:val="26"/>
    </w:rPr>
  </w:style>
  <w:style w:type="paragraph" w:styleId="Nagwek8">
    <w:name w:val="heading 8"/>
    <w:basedOn w:val="Normalny"/>
    <w:next w:val="Normalny"/>
    <w:link w:val="Nagwek8Znak"/>
    <w:uiPriority w:val="9"/>
    <w:semiHidden/>
    <w:unhideWhenUsed/>
    <w:qFormat/>
    <w:rsid w:val="00C80085"/>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95D"/>
    <w:rPr>
      <w:rFonts w:ascii="Arial" w:eastAsia="Times New Roman" w:hAnsi="Arial" w:cs="Arial"/>
      <w:b/>
      <w:bCs/>
      <w:kern w:val="32"/>
      <w:sz w:val="20"/>
      <w:szCs w:val="20"/>
      <w:lang w:eastAsia="pl-PL"/>
    </w:rPr>
  </w:style>
  <w:style w:type="character" w:customStyle="1" w:styleId="Nagwek2Znak">
    <w:name w:val="Nagłówek 2 Znak"/>
    <w:basedOn w:val="Domylnaczcionkaakapitu"/>
    <w:link w:val="Nagwek2"/>
    <w:rsid w:val="00F4295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4295D"/>
    <w:rPr>
      <w:rFonts w:ascii="Arial" w:eastAsia="Times New Roman" w:hAnsi="Arial" w:cs="Arial"/>
      <w:b/>
      <w:bCs/>
      <w:sz w:val="26"/>
      <w:szCs w:val="26"/>
      <w:lang w:eastAsia="pl-PL"/>
    </w:rPr>
  </w:style>
  <w:style w:type="paragraph" w:styleId="Tekstdymka">
    <w:name w:val="Balloon Text"/>
    <w:basedOn w:val="Normalny"/>
    <w:link w:val="TekstdymkaZnak"/>
    <w:uiPriority w:val="99"/>
    <w:semiHidden/>
    <w:unhideWhenUsed/>
    <w:rsid w:val="00F4295D"/>
    <w:rPr>
      <w:rFonts w:ascii="Tahoma" w:hAnsi="Tahoma" w:cs="Tahoma"/>
      <w:sz w:val="16"/>
      <w:szCs w:val="16"/>
    </w:rPr>
  </w:style>
  <w:style w:type="character" w:customStyle="1" w:styleId="TekstdymkaZnak">
    <w:name w:val="Tekst dymka Znak"/>
    <w:basedOn w:val="Domylnaczcionkaakapitu"/>
    <w:link w:val="Tekstdymka"/>
    <w:uiPriority w:val="99"/>
    <w:semiHidden/>
    <w:rsid w:val="00F4295D"/>
    <w:rPr>
      <w:rFonts w:ascii="Tahoma" w:eastAsia="Times New Roman" w:hAnsi="Tahoma" w:cs="Tahoma"/>
      <w:sz w:val="16"/>
      <w:szCs w:val="16"/>
      <w:lang w:eastAsia="pl-PL"/>
    </w:rPr>
  </w:style>
  <w:style w:type="paragraph" w:customStyle="1" w:styleId="Stylwyliczanie">
    <w:name w:val="Styl wyliczanie"/>
    <w:basedOn w:val="Normalny"/>
    <w:rsid w:val="000F1BFD"/>
    <w:pPr>
      <w:tabs>
        <w:tab w:val="left" w:pos="1276"/>
        <w:tab w:val="left" w:pos="2552"/>
        <w:tab w:val="left" w:pos="3261"/>
        <w:tab w:val="center" w:pos="4536"/>
        <w:tab w:val="right" w:pos="9072"/>
      </w:tabs>
      <w:spacing w:before="120"/>
      <w:jc w:val="both"/>
    </w:pPr>
    <w:rPr>
      <w:rFonts w:ascii="Times New Roman" w:hAnsi="Times New Roman" w:cs="Times New Roman"/>
      <w:color w:val="000000"/>
      <w:sz w:val="24"/>
    </w:rPr>
  </w:style>
  <w:style w:type="table" w:styleId="Tabela-Siatka">
    <w:name w:val="Table Grid"/>
    <w:basedOn w:val="Standardowy"/>
    <w:uiPriority w:val="59"/>
    <w:rsid w:val="0038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76A4"/>
    <w:pPr>
      <w:tabs>
        <w:tab w:val="center" w:pos="4536"/>
        <w:tab w:val="right" w:pos="9072"/>
      </w:tabs>
    </w:pPr>
  </w:style>
  <w:style w:type="character" w:customStyle="1" w:styleId="NagwekZnak">
    <w:name w:val="Nagłówek Znak"/>
    <w:basedOn w:val="Domylnaczcionkaakapitu"/>
    <w:link w:val="Nagwek"/>
    <w:uiPriority w:val="99"/>
    <w:rsid w:val="002276A4"/>
    <w:rPr>
      <w:rFonts w:ascii="Arial" w:eastAsia="Times New Roman" w:hAnsi="Arial" w:cs="Arial"/>
      <w:sz w:val="20"/>
      <w:szCs w:val="20"/>
      <w:lang w:eastAsia="pl-PL"/>
    </w:rPr>
  </w:style>
  <w:style w:type="paragraph" w:styleId="Stopka">
    <w:name w:val="footer"/>
    <w:basedOn w:val="Normalny"/>
    <w:link w:val="StopkaZnak"/>
    <w:uiPriority w:val="99"/>
    <w:unhideWhenUsed/>
    <w:rsid w:val="002276A4"/>
    <w:pPr>
      <w:tabs>
        <w:tab w:val="center" w:pos="4536"/>
        <w:tab w:val="right" w:pos="9072"/>
      </w:tabs>
    </w:pPr>
  </w:style>
  <w:style w:type="character" w:customStyle="1" w:styleId="StopkaZnak">
    <w:name w:val="Stopka Znak"/>
    <w:basedOn w:val="Domylnaczcionkaakapitu"/>
    <w:link w:val="Stopka"/>
    <w:uiPriority w:val="99"/>
    <w:rsid w:val="002276A4"/>
    <w:rPr>
      <w:rFonts w:ascii="Arial" w:eastAsia="Times New Roman" w:hAnsi="Arial" w:cs="Arial"/>
      <w:sz w:val="20"/>
      <w:szCs w:val="20"/>
      <w:lang w:eastAsia="pl-PL"/>
    </w:rPr>
  </w:style>
  <w:style w:type="character" w:styleId="Odwoaniedokomentarza">
    <w:name w:val="annotation reference"/>
    <w:basedOn w:val="Domylnaczcionkaakapitu"/>
    <w:uiPriority w:val="99"/>
    <w:semiHidden/>
    <w:unhideWhenUsed/>
    <w:rsid w:val="00A31C5B"/>
    <w:rPr>
      <w:sz w:val="16"/>
      <w:szCs w:val="16"/>
    </w:rPr>
  </w:style>
  <w:style w:type="paragraph" w:styleId="Tekstkomentarza">
    <w:name w:val="annotation text"/>
    <w:basedOn w:val="Normalny"/>
    <w:link w:val="TekstkomentarzaZnak"/>
    <w:uiPriority w:val="99"/>
    <w:semiHidden/>
    <w:unhideWhenUsed/>
    <w:rsid w:val="00A31C5B"/>
  </w:style>
  <w:style w:type="character" w:customStyle="1" w:styleId="TekstkomentarzaZnak">
    <w:name w:val="Tekst komentarza Znak"/>
    <w:basedOn w:val="Domylnaczcionkaakapitu"/>
    <w:link w:val="Tekstkomentarza"/>
    <w:uiPriority w:val="99"/>
    <w:semiHidden/>
    <w:rsid w:val="00A31C5B"/>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31C5B"/>
    <w:rPr>
      <w:b/>
      <w:bCs/>
    </w:rPr>
  </w:style>
  <w:style w:type="character" w:customStyle="1" w:styleId="TematkomentarzaZnak">
    <w:name w:val="Temat komentarza Znak"/>
    <w:basedOn w:val="TekstkomentarzaZnak"/>
    <w:link w:val="Tematkomentarza"/>
    <w:uiPriority w:val="99"/>
    <w:semiHidden/>
    <w:rsid w:val="00A31C5B"/>
    <w:rPr>
      <w:rFonts w:ascii="Arial" w:eastAsia="Times New Roman" w:hAnsi="Arial" w:cs="Arial"/>
      <w:b/>
      <w:bCs/>
      <w:sz w:val="20"/>
      <w:szCs w:val="20"/>
      <w:lang w:eastAsia="pl-PL"/>
    </w:rPr>
  </w:style>
  <w:style w:type="paragraph" w:styleId="Akapitzlist">
    <w:name w:val="List Paragraph"/>
    <w:basedOn w:val="Normalny"/>
    <w:uiPriority w:val="34"/>
    <w:qFormat/>
    <w:rsid w:val="00E618B5"/>
    <w:pPr>
      <w:ind w:left="720"/>
      <w:contextualSpacing/>
    </w:pPr>
  </w:style>
  <w:style w:type="paragraph" w:styleId="Tekstprzypisukocowego">
    <w:name w:val="endnote text"/>
    <w:basedOn w:val="Normalny"/>
    <w:link w:val="TekstprzypisukocowegoZnak"/>
    <w:uiPriority w:val="99"/>
    <w:semiHidden/>
    <w:unhideWhenUsed/>
    <w:rsid w:val="004777D5"/>
  </w:style>
  <w:style w:type="character" w:customStyle="1" w:styleId="TekstprzypisukocowegoZnak">
    <w:name w:val="Tekst przypisu końcowego Znak"/>
    <w:basedOn w:val="Domylnaczcionkaakapitu"/>
    <w:link w:val="Tekstprzypisukocowego"/>
    <w:uiPriority w:val="99"/>
    <w:semiHidden/>
    <w:rsid w:val="004777D5"/>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777D5"/>
    <w:rPr>
      <w:vertAlign w:val="superscript"/>
    </w:rPr>
  </w:style>
  <w:style w:type="character" w:styleId="Hipercze">
    <w:name w:val="Hyperlink"/>
    <w:basedOn w:val="Domylnaczcionkaakapitu"/>
    <w:uiPriority w:val="99"/>
    <w:unhideWhenUsed/>
    <w:rsid w:val="00EA4985"/>
    <w:rPr>
      <w:color w:val="0000FF" w:themeColor="hyperlink"/>
      <w:u w:val="single"/>
    </w:rPr>
  </w:style>
  <w:style w:type="paragraph" w:styleId="Tekstprzypisudolnego">
    <w:name w:val="footnote text"/>
    <w:basedOn w:val="Normalny"/>
    <w:link w:val="TekstprzypisudolnegoZnak"/>
    <w:uiPriority w:val="99"/>
    <w:unhideWhenUsed/>
    <w:rsid w:val="00111E17"/>
  </w:style>
  <w:style w:type="character" w:customStyle="1" w:styleId="TekstprzypisudolnegoZnak">
    <w:name w:val="Tekst przypisu dolnego Znak"/>
    <w:basedOn w:val="Domylnaczcionkaakapitu"/>
    <w:link w:val="Tekstprzypisudolnego"/>
    <w:uiPriority w:val="99"/>
    <w:rsid w:val="00111E17"/>
    <w:rPr>
      <w:rFonts w:ascii="Arial" w:eastAsia="Times New Roman" w:hAnsi="Arial" w:cs="Arial"/>
      <w:sz w:val="20"/>
      <w:szCs w:val="20"/>
      <w:lang w:eastAsia="pl-PL"/>
    </w:rPr>
  </w:style>
  <w:style w:type="character" w:customStyle="1" w:styleId="UnresolvedMention">
    <w:name w:val="Unresolved Mention"/>
    <w:basedOn w:val="Domylnaczcionkaakapitu"/>
    <w:uiPriority w:val="99"/>
    <w:semiHidden/>
    <w:unhideWhenUsed/>
    <w:rsid w:val="00FA2EE1"/>
    <w:rPr>
      <w:color w:val="605E5C"/>
      <w:shd w:val="clear" w:color="auto" w:fill="E1DFDD"/>
    </w:rPr>
  </w:style>
  <w:style w:type="character" w:styleId="UyteHipercze">
    <w:name w:val="FollowedHyperlink"/>
    <w:basedOn w:val="Domylnaczcionkaakapitu"/>
    <w:uiPriority w:val="99"/>
    <w:semiHidden/>
    <w:unhideWhenUsed/>
    <w:rsid w:val="002B779E"/>
    <w:rPr>
      <w:color w:val="800080" w:themeColor="followedHyperlink"/>
      <w:u w:val="single"/>
    </w:rPr>
  </w:style>
  <w:style w:type="paragraph" w:styleId="Tekstpodstawowy">
    <w:name w:val="Body Text"/>
    <w:basedOn w:val="Normalny"/>
    <w:link w:val="TekstpodstawowyZnak"/>
    <w:rsid w:val="00472B80"/>
    <w:pPr>
      <w:spacing w:after="240"/>
      <w:jc w:val="both"/>
    </w:pPr>
    <w:rPr>
      <w:rFonts w:ascii="Times New Roman" w:hAnsi="Times New Roman" w:cs="Times New Roman"/>
      <w:bCs/>
      <w:sz w:val="24"/>
      <w:szCs w:val="24"/>
    </w:rPr>
  </w:style>
  <w:style w:type="character" w:customStyle="1" w:styleId="TekstpodstawowyZnak">
    <w:name w:val="Tekst podstawowy Znak"/>
    <w:basedOn w:val="Domylnaczcionkaakapitu"/>
    <w:link w:val="Tekstpodstawowy"/>
    <w:rsid w:val="00472B80"/>
    <w:rPr>
      <w:rFonts w:ascii="Times New Roman" w:eastAsia="Times New Roman" w:hAnsi="Times New Roman" w:cs="Times New Roman"/>
      <w:bCs/>
      <w:sz w:val="24"/>
      <w:szCs w:val="24"/>
      <w:lang w:eastAsia="pl-PL"/>
    </w:rPr>
  </w:style>
  <w:style w:type="paragraph" w:customStyle="1" w:styleId="Kolorowalistaakcent11">
    <w:name w:val="Kolorowa lista — akcent 11"/>
    <w:basedOn w:val="Normalny"/>
    <w:uiPriority w:val="34"/>
    <w:qFormat/>
    <w:rsid w:val="00A12949"/>
    <w:pPr>
      <w:ind w:left="720"/>
      <w:contextualSpacing/>
    </w:pPr>
    <w:rPr>
      <w:rFonts w:ascii="Times New Roman" w:hAnsi="Times New Roman" w:cs="Times New Roman"/>
      <w:sz w:val="24"/>
      <w:szCs w:val="24"/>
    </w:rPr>
  </w:style>
  <w:style w:type="character" w:customStyle="1" w:styleId="Nagwek8Znak">
    <w:name w:val="Nagłówek 8 Znak"/>
    <w:basedOn w:val="Domylnaczcionkaakapitu"/>
    <w:link w:val="Nagwek8"/>
    <w:uiPriority w:val="9"/>
    <w:semiHidden/>
    <w:rsid w:val="00C80085"/>
    <w:rPr>
      <w:rFonts w:asciiTheme="majorHAnsi" w:eastAsiaTheme="majorEastAsia" w:hAnsiTheme="majorHAnsi" w:cstheme="majorBidi"/>
      <w:color w:val="404040" w:themeColor="text1" w:themeTint="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6049">
      <w:bodyDiv w:val="1"/>
      <w:marLeft w:val="0"/>
      <w:marRight w:val="0"/>
      <w:marTop w:val="0"/>
      <w:marBottom w:val="0"/>
      <w:divBdr>
        <w:top w:val="none" w:sz="0" w:space="0" w:color="auto"/>
        <w:left w:val="none" w:sz="0" w:space="0" w:color="auto"/>
        <w:bottom w:val="none" w:sz="0" w:space="0" w:color="auto"/>
        <w:right w:val="none" w:sz="0" w:space="0" w:color="auto"/>
      </w:divBdr>
    </w:div>
    <w:div w:id="1213611738">
      <w:bodyDiv w:val="1"/>
      <w:marLeft w:val="0"/>
      <w:marRight w:val="0"/>
      <w:marTop w:val="0"/>
      <w:marBottom w:val="0"/>
      <w:divBdr>
        <w:top w:val="none" w:sz="0" w:space="0" w:color="auto"/>
        <w:left w:val="none" w:sz="0" w:space="0" w:color="auto"/>
        <w:bottom w:val="none" w:sz="0" w:space="0" w:color="auto"/>
        <w:right w:val="none" w:sz="0" w:space="0" w:color="auto"/>
      </w:divBdr>
    </w:div>
    <w:div w:id="1506704226">
      <w:bodyDiv w:val="1"/>
      <w:marLeft w:val="0"/>
      <w:marRight w:val="0"/>
      <w:marTop w:val="0"/>
      <w:marBottom w:val="0"/>
      <w:divBdr>
        <w:top w:val="none" w:sz="0" w:space="0" w:color="auto"/>
        <w:left w:val="none" w:sz="0" w:space="0" w:color="auto"/>
        <w:bottom w:val="none" w:sz="0" w:space="0" w:color="auto"/>
        <w:right w:val="none" w:sz="0" w:space="0" w:color="auto"/>
      </w:divBdr>
    </w:div>
    <w:div w:id="1548950059">
      <w:bodyDiv w:val="1"/>
      <w:marLeft w:val="0"/>
      <w:marRight w:val="0"/>
      <w:marTop w:val="0"/>
      <w:marBottom w:val="0"/>
      <w:divBdr>
        <w:top w:val="none" w:sz="0" w:space="0" w:color="auto"/>
        <w:left w:val="none" w:sz="0" w:space="0" w:color="auto"/>
        <w:bottom w:val="none" w:sz="0" w:space="0" w:color="auto"/>
        <w:right w:val="none" w:sz="0" w:space="0" w:color="auto"/>
      </w:divBdr>
    </w:div>
    <w:div w:id="17185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1248-2BC2-49AE-A86F-62C19415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4933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2020-03-03T14:46:00Z</dcterms:created>
  <dcterms:modified xsi:type="dcterms:W3CDTF">2020-03-03T15:11:00Z</dcterms:modified>
</cp:coreProperties>
</file>