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59" w:type="dxa"/>
        <w:tblLayout w:type="fixed"/>
        <w:tblLook w:val="04A0" w:firstRow="1" w:lastRow="0" w:firstColumn="1" w:lastColumn="0" w:noHBand="0" w:noVBand="1"/>
      </w:tblPr>
      <w:tblGrid>
        <w:gridCol w:w="881"/>
        <w:gridCol w:w="982"/>
        <w:gridCol w:w="148"/>
        <w:gridCol w:w="292"/>
        <w:gridCol w:w="727"/>
        <w:gridCol w:w="882"/>
        <w:gridCol w:w="731"/>
        <w:gridCol w:w="733"/>
        <w:gridCol w:w="640"/>
        <w:gridCol w:w="88"/>
        <w:gridCol w:w="742"/>
        <w:gridCol w:w="720"/>
        <w:gridCol w:w="150"/>
        <w:gridCol w:w="738"/>
        <w:gridCol w:w="432"/>
        <w:gridCol w:w="1473"/>
      </w:tblGrid>
      <w:tr w:rsidR="00C30320" w14:paraId="41359F7E" w14:textId="77777777" w:rsidTr="00E24EE2">
        <w:trPr>
          <w:trHeight w:hRule="exact" w:val="521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bottom"/>
          </w:tcPr>
          <w:p w14:paraId="08DA7E8D" w14:textId="675547DF" w:rsidR="00C30320" w:rsidRPr="002D600F" w:rsidRDefault="00C30320" w:rsidP="002D600F">
            <w:pPr>
              <w:pStyle w:val="Nagwek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="Times New Roman" w:hAnsi="Times New Roman" w:cs="Times New Roman"/>
                <w:sz w:val="16"/>
              </w:rPr>
            </w:pPr>
            <w:r w:rsidRPr="002D600F">
              <w:rPr>
                <w:rFonts w:ascii="Times New Roman" w:hAnsi="Times New Roman" w:cs="Times New Roman"/>
              </w:rPr>
              <w:t>KARTA INFORMACYJNA WYTWÓRCY I INSTALACJI</w:t>
            </w:r>
          </w:p>
        </w:tc>
      </w:tr>
      <w:tr w:rsidR="00C30320" w14:paraId="57094481" w14:textId="77777777" w:rsidTr="002D7A73">
        <w:trPr>
          <w:trHeight w:hRule="exact" w:val="287"/>
        </w:trPr>
        <w:tc>
          <w:tcPr>
            <w:tcW w:w="2011" w:type="dxa"/>
            <w:gridSpan w:val="3"/>
            <w:shd w:val="clear" w:color="auto" w:fill="BFBFBF" w:themeFill="background1" w:themeFillShade="BF"/>
            <w:vAlign w:val="center"/>
          </w:tcPr>
          <w:p w14:paraId="1848A36C" w14:textId="5893CCDC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4835" w:type="dxa"/>
            <w:gridSpan w:val="8"/>
            <w:vAlign w:val="center"/>
          </w:tcPr>
          <w:p w14:paraId="5FEF9D9C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BFBFBF" w:themeFill="background1" w:themeFillShade="BF"/>
            <w:vAlign w:val="center"/>
          </w:tcPr>
          <w:p w14:paraId="067E562C" w14:textId="5983F19B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CA4FEB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  <w:gridSpan w:val="2"/>
            <w:vAlign w:val="center"/>
          </w:tcPr>
          <w:p w14:paraId="37BC8A0F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76A3ADD1" w14:textId="77777777" w:rsidTr="00FA744D">
        <w:trPr>
          <w:trHeight w:hRule="exact" w:val="210"/>
        </w:trPr>
        <w:tc>
          <w:tcPr>
            <w:tcW w:w="20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6DD296" w14:textId="0CD3752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3061E74A" w14:textId="218C221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36F2D91A" w14:textId="1804DF2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D7F7E68" w14:textId="0DF13B8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3F212BF4" w14:textId="7A865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76A0171D" w14:textId="0DDFA4AF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71921CD3" w14:textId="77777777" w:rsidTr="00FA744D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B5787FC" w14:textId="1D742C4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4A0F1920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043B8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1131BE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55214BD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7966A34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605A7445" w14:textId="77777777" w:rsidTr="00FA744D">
        <w:trPr>
          <w:trHeight w:hRule="exact" w:val="210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0568D6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7E6A0B2F" w14:textId="1F8CDED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453C075B" w14:textId="7A4DD16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2AF2FC83" w14:textId="1667E49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46CDE7E2" w14:textId="2ABA46DC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6445AF14" w14:textId="473D2802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46D70B41" w14:textId="77777777" w:rsidTr="00FA744D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315D8639" w14:textId="1C17D56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67B3AFA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7367651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09D72F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134FC798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76A8DA99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2C873D5B" w14:textId="77777777" w:rsidTr="00FA744D">
        <w:trPr>
          <w:trHeight w:hRule="exact" w:val="210"/>
        </w:trPr>
        <w:tc>
          <w:tcPr>
            <w:tcW w:w="20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D07084" w14:textId="481ECF3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2484EDE5" w14:textId="3F68A68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1AA73918" w14:textId="27B26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C460B76" w14:textId="014141E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46327B1E" w14:textId="3F8923A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19AA1228" w14:textId="0B29085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44D23236" w14:textId="77777777" w:rsidTr="00FA744D">
        <w:trPr>
          <w:trHeight w:hRule="exact" w:val="353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33C1967A" w14:textId="2AC7D8C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0C703E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92CAF2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249073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56A6E02F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AF35A0B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3F6" w14:paraId="7EC161E8" w14:textId="77777777" w:rsidTr="00FA744D">
        <w:trPr>
          <w:trHeight w:hRule="exact" w:val="210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6E8DA82C" w14:textId="77777777" w:rsidR="00015DA4" w:rsidRPr="001E72F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D9D9D9" w:themeFill="background1" w:themeFillShade="D9"/>
            <w:vAlign w:val="center"/>
          </w:tcPr>
          <w:p w14:paraId="12C9D15C" w14:textId="29F8263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  <w:vAlign w:val="center"/>
          </w:tcPr>
          <w:p w14:paraId="63716C38" w14:textId="2BF507F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14:paraId="11518A38" w14:textId="723F1CAA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608" w:type="dxa"/>
            <w:gridSpan w:val="3"/>
            <w:shd w:val="clear" w:color="auto" w:fill="D9D9D9" w:themeFill="background1" w:themeFillShade="D9"/>
            <w:vAlign w:val="center"/>
          </w:tcPr>
          <w:p w14:paraId="00305313" w14:textId="7A3B9DB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905" w:type="dxa"/>
            <w:gridSpan w:val="2"/>
            <w:shd w:val="clear" w:color="auto" w:fill="D9D9D9" w:themeFill="background1" w:themeFillShade="D9"/>
            <w:vAlign w:val="center"/>
          </w:tcPr>
          <w:p w14:paraId="58EFB360" w14:textId="5C1E6E5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7454C40A" w14:textId="77777777" w:rsidTr="00FA744D">
        <w:trPr>
          <w:trHeight w:hRule="exact" w:val="314"/>
        </w:trPr>
        <w:tc>
          <w:tcPr>
            <w:tcW w:w="2011" w:type="dxa"/>
            <w:gridSpan w:val="3"/>
            <w:vMerge/>
            <w:shd w:val="clear" w:color="auto" w:fill="D9D9D9" w:themeFill="background1" w:themeFillShade="D9"/>
            <w:vAlign w:val="center"/>
          </w:tcPr>
          <w:p w14:paraId="11B2BD5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38E04D4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10008EA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06D86E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04DDAE94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77F2900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14EC39E3" w14:textId="77777777" w:rsidTr="002D7A73">
        <w:trPr>
          <w:trHeight w:hRule="exact" w:val="278"/>
        </w:trPr>
        <w:tc>
          <w:tcPr>
            <w:tcW w:w="2011" w:type="dxa"/>
            <w:gridSpan w:val="3"/>
            <w:shd w:val="clear" w:color="auto" w:fill="BFBFBF" w:themeFill="background1" w:themeFillShade="BF"/>
            <w:vAlign w:val="center"/>
          </w:tcPr>
          <w:p w14:paraId="3BE65D6D" w14:textId="5078024F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1901" w:type="dxa"/>
            <w:gridSpan w:val="3"/>
            <w:shd w:val="clear" w:color="auto" w:fill="BFBFBF" w:themeFill="background1" w:themeFillShade="BF"/>
            <w:vAlign w:val="center"/>
          </w:tcPr>
          <w:p w14:paraId="45F7C0D8" w14:textId="63827B14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1464" w:type="dxa"/>
            <w:gridSpan w:val="2"/>
            <w:shd w:val="clear" w:color="auto" w:fill="BFBFBF" w:themeFill="background1" w:themeFillShade="BF"/>
            <w:vAlign w:val="center"/>
          </w:tcPr>
          <w:p w14:paraId="4CADF90E" w14:textId="23527861" w:rsidR="00FA744D" w:rsidRPr="00FA744D" w:rsidRDefault="00FA744D" w:rsidP="00FA74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KOD GMINY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g</w:t>
            </w:r>
            <w:r w:rsidRPr="00FA744D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40" w:type="dxa"/>
            <w:gridSpan w:val="5"/>
            <w:shd w:val="clear" w:color="auto" w:fill="BFBFBF" w:themeFill="background1" w:themeFillShade="BF"/>
            <w:vAlign w:val="center"/>
          </w:tcPr>
          <w:p w14:paraId="176FF8D0" w14:textId="342695D7" w:rsidR="00FA744D" w:rsidRPr="00015DA4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DA0">
              <w:rPr>
                <w:rFonts w:ascii="Times New Roman" w:hAnsi="Times New Roman" w:cs="Times New Roman"/>
                <w:b/>
                <w:sz w:val="16"/>
                <w:szCs w:val="16"/>
              </w:rPr>
              <w:t>Forma prawna 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643" w:type="dxa"/>
            <w:gridSpan w:val="3"/>
            <w:shd w:val="clear" w:color="auto" w:fill="BFBFBF" w:themeFill="background1" w:themeFillShade="BF"/>
            <w:vAlign w:val="center"/>
          </w:tcPr>
          <w:p w14:paraId="3DA8EF2C" w14:textId="430FA567" w:rsidR="00FA744D" w:rsidRPr="00015DA4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Wielkość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>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b)</w:t>
            </w:r>
          </w:p>
        </w:tc>
      </w:tr>
      <w:tr w:rsidR="00FA744D" w14:paraId="6B7435AD" w14:textId="77777777" w:rsidTr="00FA744D">
        <w:trPr>
          <w:trHeight w:hRule="exact" w:val="314"/>
        </w:trPr>
        <w:tc>
          <w:tcPr>
            <w:tcW w:w="2011" w:type="dxa"/>
            <w:gridSpan w:val="3"/>
            <w:vAlign w:val="center"/>
          </w:tcPr>
          <w:p w14:paraId="61C37327" w14:textId="03D6905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170120F7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15A5ACE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7EE4013C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C10615F" w14:textId="77777777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611D7648" w14:textId="77777777" w:rsidTr="003753F6">
        <w:trPr>
          <w:trHeight w:hRule="exact" w:val="944"/>
        </w:trPr>
        <w:tc>
          <w:tcPr>
            <w:tcW w:w="5376" w:type="dxa"/>
            <w:gridSpan w:val="8"/>
            <w:shd w:val="clear" w:color="auto" w:fill="D9D9D9" w:themeFill="background1" w:themeFillShade="D9"/>
            <w:vAlign w:val="center"/>
          </w:tcPr>
          <w:p w14:paraId="17E05602" w14:textId="62C77DA1" w:rsidR="00FA744D" w:rsidRDefault="00FA744D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4983" w:type="dxa"/>
            <w:gridSpan w:val="8"/>
            <w:vAlign w:val="center"/>
          </w:tcPr>
          <w:p w14:paraId="3C3BE719" w14:textId="77777777" w:rsidR="00FA744D" w:rsidRDefault="00FA744D" w:rsidP="00CD1708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E8EA33F" w14:textId="77777777" w:rsidTr="003753F6">
        <w:trPr>
          <w:trHeight w:hRule="exact" w:val="259"/>
        </w:trPr>
        <w:tc>
          <w:tcPr>
            <w:tcW w:w="5376" w:type="dxa"/>
            <w:gridSpan w:val="8"/>
            <w:shd w:val="clear" w:color="auto" w:fill="D9D9D9" w:themeFill="background1" w:themeFillShade="D9"/>
            <w:vAlign w:val="center"/>
          </w:tcPr>
          <w:p w14:paraId="7E7FDCA8" w14:textId="4119ABC3" w:rsidR="00FA744D" w:rsidRPr="00B43CB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4983" w:type="dxa"/>
            <w:gridSpan w:val="8"/>
            <w:vAlign w:val="center"/>
          </w:tcPr>
          <w:p w14:paraId="0A4119FD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49BC8063" w14:textId="77777777" w:rsidTr="002D7A73">
        <w:trPr>
          <w:trHeight w:hRule="exact" w:val="463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6221CF46" w14:textId="77777777" w:rsidR="002D7A73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</w:pPr>
            <w:bookmarkStart w:id="0" w:name="OLE_LINK1"/>
            <w:r w:rsidRPr="00FF1AC6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 xml:space="preserve">Osoby wskazane do reprezentowania Wytwórcy zgodnie z zasadami reprezentacji, </w:t>
            </w:r>
          </w:p>
          <w:p w14:paraId="07EA7CA5" w14:textId="4317EDA7" w:rsidR="00FA744D" w:rsidRPr="00FF1AC6" w:rsidRDefault="00FA744D" w:rsidP="008532ED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F1AC6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>w tym pełnomocnicy</w:t>
            </w:r>
            <w:bookmarkEnd w:id="0"/>
            <w:r w:rsidR="002D7A73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 xml:space="preserve"> i </w:t>
            </w:r>
            <w:r w:rsidR="008532ED" w:rsidRPr="008532ED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</w:rPr>
              <w:t>OSOBY</w:t>
            </w:r>
            <w:r w:rsidR="008532ED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 xml:space="preserve"> </w:t>
            </w:r>
            <w:r w:rsidR="008532ED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</w:rPr>
              <w:t>UPOWAŻ</w:t>
            </w:r>
            <w:r w:rsidR="002D7A73" w:rsidRPr="002D7A73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</w:rPr>
              <w:t>NI</w:t>
            </w:r>
            <w:r w:rsidR="008532ED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</w:rPr>
              <w:t>O</w:t>
            </w:r>
            <w:r w:rsidR="002D7A73" w:rsidRPr="002D7A73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</w:rPr>
              <w:t>N</w:t>
            </w:r>
            <w:r w:rsidR="008532ED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</w:rPr>
              <w:t>E</w:t>
            </w:r>
            <w:r w:rsidR="002D7A73" w:rsidRPr="002D7A73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</w:rPr>
              <w:t xml:space="preserve"> DO PORTALU</w:t>
            </w:r>
            <w:bookmarkStart w:id="1" w:name="_GoBack"/>
            <w:bookmarkEnd w:id="1"/>
          </w:p>
        </w:tc>
      </w:tr>
      <w:tr w:rsidR="00FA744D" w14:paraId="3C3BBE57" w14:textId="77777777" w:rsidTr="00A52A29">
        <w:trPr>
          <w:trHeight w:hRule="exact" w:val="836"/>
        </w:trPr>
        <w:tc>
          <w:tcPr>
            <w:tcW w:w="2303" w:type="dxa"/>
            <w:gridSpan w:val="4"/>
            <w:shd w:val="clear" w:color="auto" w:fill="D9D9D9" w:themeFill="background1" w:themeFillShade="D9"/>
            <w:vAlign w:val="center"/>
          </w:tcPr>
          <w:p w14:paraId="1DDD58B8" w14:textId="5D66E7C8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mię i nazwisko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14:paraId="7B5BB95E" w14:textId="0689BEC5" w:rsidR="00FA744D" w:rsidRDefault="00FA744D" w:rsidP="00A52A2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E150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unkcja</w:t>
            </w:r>
            <w:r w:rsidRP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(np. właściciel, członek zarządu, prokurent, pełnomocnik</w:t>
            </w:r>
            <w:r w:rsidR="00A52A29">
              <w:rPr>
                <w:rFonts w:ascii="Times New Roman" w:hAnsi="Times New Roman" w:cs="Times New Roman"/>
                <w:bCs/>
                <w:sz w:val="14"/>
                <w:szCs w:val="16"/>
              </w:rPr>
              <w:t xml:space="preserve">, </w:t>
            </w:r>
            <w:r w:rsidR="00A52A29" w:rsidRPr="00D63AD8">
              <w:rPr>
                <w:rFonts w:ascii="Times New Roman" w:hAnsi="Times New Roman" w:cs="Times New Roman"/>
                <w:bCs/>
                <w:sz w:val="14"/>
                <w:szCs w:val="16"/>
              </w:rPr>
              <w:t>upoważniony do portalu</w:t>
            </w:r>
            <w:r w:rsidRPr="00D63AD8">
              <w:rPr>
                <w:rFonts w:ascii="Times New Roman" w:hAnsi="Times New Roman" w:cs="Times New Roman"/>
                <w:bCs/>
                <w:sz w:val="12"/>
                <w:szCs w:val="16"/>
              </w:rPr>
              <w:t>)</w:t>
            </w:r>
          </w:p>
        </w:tc>
        <w:tc>
          <w:tcPr>
            <w:tcW w:w="1461" w:type="dxa"/>
            <w:gridSpan w:val="3"/>
            <w:shd w:val="clear" w:color="auto" w:fill="D9D9D9" w:themeFill="background1" w:themeFillShade="D9"/>
            <w:vAlign w:val="center"/>
          </w:tcPr>
          <w:p w14:paraId="7E8C9CCA" w14:textId="394D45F1" w:rsidR="00FA744D" w:rsidRDefault="00FA744D" w:rsidP="00CD17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reprezentacji</w:t>
            </w:r>
          </w:p>
          <w:p w14:paraId="08E33F5E" w14:textId="784515FE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(łączna/</w:t>
            </w:r>
            <w:r w:rsidRPr="00D93EEB">
              <w:rPr>
                <w:rFonts w:ascii="Times New Roman" w:hAnsi="Times New Roman" w:cs="Times New Roman"/>
                <w:bCs/>
                <w:sz w:val="14"/>
                <w:szCs w:val="16"/>
              </w:rPr>
              <w:t>samodzielna)</w:t>
            </w:r>
          </w:p>
        </w:tc>
        <w:tc>
          <w:tcPr>
            <w:tcW w:w="1462" w:type="dxa"/>
            <w:gridSpan w:val="2"/>
            <w:shd w:val="clear" w:color="auto" w:fill="D9D9D9" w:themeFill="background1" w:themeFillShade="D9"/>
            <w:vAlign w:val="center"/>
          </w:tcPr>
          <w:p w14:paraId="1102A223" w14:textId="6634D971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2793" w:type="dxa"/>
            <w:gridSpan w:val="4"/>
            <w:shd w:val="clear" w:color="auto" w:fill="D9D9D9" w:themeFill="background1" w:themeFillShade="D9"/>
            <w:vAlign w:val="center"/>
          </w:tcPr>
          <w:p w14:paraId="473E4DCE" w14:textId="5F2749A4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FA744D" w14:paraId="54B8774A" w14:textId="77777777" w:rsidTr="00FA744D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706EAE3A" w14:textId="29038172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5DB255E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73358939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67DE3622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vAlign w:val="center"/>
          </w:tcPr>
          <w:p w14:paraId="019BE54D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22F18150" w14:textId="77777777" w:rsidTr="00FA744D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6030ED14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6AD3677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7E0F57A2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DA1CAFA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vAlign w:val="center"/>
          </w:tcPr>
          <w:p w14:paraId="6F90D969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9582339" w14:textId="77777777" w:rsidTr="00FA744D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1D5BBC06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17F0E9A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Align w:val="center"/>
          </w:tcPr>
          <w:p w14:paraId="025FC9CB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2FCD2BCB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vAlign w:val="center"/>
          </w:tcPr>
          <w:p w14:paraId="78ABFEBA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574AF48" w14:textId="77777777" w:rsidTr="003753F6">
        <w:trPr>
          <w:trHeight w:hRule="exact" w:val="437"/>
        </w:trPr>
        <w:tc>
          <w:tcPr>
            <w:tcW w:w="2303" w:type="dxa"/>
            <w:gridSpan w:val="4"/>
            <w:shd w:val="clear" w:color="auto" w:fill="BFBFBF" w:themeFill="background1" w:themeFillShade="BF"/>
            <w:vAlign w:val="center"/>
          </w:tcPr>
          <w:p w14:paraId="61EDAA19" w14:textId="591F38FD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instalacji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(nadany w systemie IPA)</w:t>
            </w:r>
          </w:p>
        </w:tc>
        <w:tc>
          <w:tcPr>
            <w:tcW w:w="8056" w:type="dxa"/>
            <w:gridSpan w:val="12"/>
            <w:shd w:val="clear" w:color="auto" w:fill="BFBFBF" w:themeFill="background1" w:themeFillShade="BF"/>
            <w:vAlign w:val="center"/>
          </w:tcPr>
          <w:p w14:paraId="4749CE1B" w14:textId="41858008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umer rachunku bankowego wytwórcy przypisany do danej instalacji</w:t>
            </w:r>
          </w:p>
        </w:tc>
      </w:tr>
      <w:tr w:rsidR="00FA744D" w14:paraId="4F2DC75B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4D18E3BE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45404F44" w14:textId="16E43D85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A09D416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00EB3AC8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5B3ACE51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19B10BD4" w14:textId="77777777" w:rsidTr="003753F6">
        <w:trPr>
          <w:trHeight w:hRule="exact" w:val="314"/>
        </w:trPr>
        <w:tc>
          <w:tcPr>
            <w:tcW w:w="2303" w:type="dxa"/>
            <w:gridSpan w:val="4"/>
            <w:vAlign w:val="center"/>
          </w:tcPr>
          <w:p w14:paraId="0F527737" w14:textId="7777777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12"/>
            <w:vAlign w:val="center"/>
          </w:tcPr>
          <w:p w14:paraId="0398D85D" w14:textId="010A9DC0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7E514C58" w14:textId="77777777" w:rsidTr="002D7A73">
        <w:trPr>
          <w:trHeight w:hRule="exact" w:val="227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67151B01" w14:textId="2FB9F3B2" w:rsidR="00FA744D" w:rsidRPr="002C7E0B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DANE INSTALACJI</w:t>
            </w:r>
          </w:p>
          <w:p w14:paraId="01FA6715" w14:textId="25B68B92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1E076A36" w14:textId="77777777" w:rsidTr="00FA744D">
        <w:trPr>
          <w:trHeight w:hRule="exact" w:val="1258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7F38678" w14:textId="435C36FF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instalacji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bCs/>
                <w:sz w:val="14"/>
                <w:szCs w:val="14"/>
              </w:rPr>
              <w:t>(nadany w systemie IPA)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47A9352" w14:textId="6AECCE5E" w:rsidR="00FA744D" w:rsidRPr="002C7E0B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odzaj instalacji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art. 77 ust 5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 xml:space="preserve">(nr instalacji z listy </w:t>
            </w:r>
            <w:r w:rsidRPr="00AC3E8F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c)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7" w:type="dxa"/>
            <w:gridSpan w:val="3"/>
            <w:shd w:val="clear" w:color="auto" w:fill="D9D9D9" w:themeFill="background1" w:themeFillShade="D9"/>
            <w:vAlign w:val="center"/>
          </w:tcPr>
          <w:p w14:paraId="5D726F94" w14:textId="3C8F5ECB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(w formacie RRRR-MM-DD)</w:t>
            </w:r>
          </w:p>
        </w:tc>
        <w:tc>
          <w:tcPr>
            <w:tcW w:w="1613" w:type="dxa"/>
            <w:gridSpan w:val="2"/>
            <w:shd w:val="clear" w:color="auto" w:fill="D9D9D9" w:themeFill="background1" w:themeFillShade="D9"/>
            <w:vAlign w:val="center"/>
          </w:tcPr>
          <w:p w14:paraId="0A2F62DA" w14:textId="7310E38B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1373" w:type="dxa"/>
            <w:gridSpan w:val="2"/>
            <w:shd w:val="clear" w:color="auto" w:fill="D9D9D9" w:themeFill="background1" w:themeFillShade="D9"/>
            <w:vAlign w:val="center"/>
          </w:tcPr>
          <w:p w14:paraId="56EFEFC1" w14:textId="109379F8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maksymalna m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zainstalowana czynna przy współczynniku cos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1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30" w:type="dxa"/>
            <w:gridSpan w:val="2"/>
            <w:shd w:val="clear" w:color="auto" w:fill="D9D9D9" w:themeFill="background1" w:themeFillShade="D9"/>
            <w:vAlign w:val="center"/>
          </w:tcPr>
          <w:p w14:paraId="4DCD9F8C" w14:textId="112F5A0E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znamio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-nowy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współ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-czynnik mocy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</w:p>
        </w:tc>
        <w:tc>
          <w:tcPr>
            <w:tcW w:w="2040" w:type="dxa"/>
            <w:gridSpan w:val="4"/>
            <w:shd w:val="clear" w:color="auto" w:fill="D9D9D9" w:themeFill="background1" w:themeFillShade="D9"/>
            <w:vAlign w:val="center"/>
          </w:tcPr>
          <w:p w14:paraId="646E8EEE" w14:textId="7B1C2F81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Punktu Poboru Energii (PPE)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006E2ED6" w14:textId="04D99F27" w:rsidR="00FA744D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</w:p>
        </w:tc>
      </w:tr>
      <w:tr w:rsidR="00FA744D" w14:paraId="6C569ECC" w14:textId="77777777" w:rsidTr="00FA744D">
        <w:trPr>
          <w:trHeight w:hRule="exact" w:val="314"/>
        </w:trPr>
        <w:tc>
          <w:tcPr>
            <w:tcW w:w="881" w:type="dxa"/>
            <w:vAlign w:val="center"/>
          </w:tcPr>
          <w:p w14:paraId="1D826260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2E04CA2A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8CC81D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89CF4E0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286AEB36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28CE50CC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DFE5999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71BFF63E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65CE8F70" w14:textId="77777777" w:rsidTr="00FA744D">
        <w:trPr>
          <w:trHeight w:hRule="exact" w:val="314"/>
        </w:trPr>
        <w:tc>
          <w:tcPr>
            <w:tcW w:w="881" w:type="dxa"/>
            <w:vAlign w:val="center"/>
          </w:tcPr>
          <w:p w14:paraId="6F9F6CA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2175F9D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65BBDF14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7369E252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01C5EBF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1B6BA213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B3580D5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1E9C1B43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5E72D81F" w14:textId="77777777" w:rsidTr="00FA744D">
        <w:trPr>
          <w:trHeight w:hRule="exact" w:val="314"/>
        </w:trPr>
        <w:tc>
          <w:tcPr>
            <w:tcW w:w="881" w:type="dxa"/>
            <w:vAlign w:val="center"/>
          </w:tcPr>
          <w:p w14:paraId="5216DA7D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51C8DA48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216AD313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A304E5B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A3AB35A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48FF69AC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985CD7F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6D2924BA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:rsidRPr="002C7E0B" w14:paraId="68107CFB" w14:textId="77777777" w:rsidTr="003753F6">
        <w:trPr>
          <w:trHeight w:hRule="exact" w:val="314"/>
        </w:trPr>
        <w:tc>
          <w:tcPr>
            <w:tcW w:w="10359" w:type="dxa"/>
            <w:gridSpan w:val="16"/>
            <w:shd w:val="clear" w:color="auto" w:fill="BFBFBF" w:themeFill="background1" w:themeFillShade="BF"/>
            <w:vAlign w:val="center"/>
          </w:tcPr>
          <w:p w14:paraId="14DFC836" w14:textId="2CBEB611" w:rsidR="00FA744D" w:rsidRPr="002C7E0B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WYKAZ ZAŁĄCZNIKÓW (wzory podpisów, pełnomocnictwa i inne)</w:t>
            </w:r>
          </w:p>
        </w:tc>
      </w:tr>
      <w:tr w:rsidR="00FA744D" w14:paraId="4A20A00A" w14:textId="77777777" w:rsidTr="003753F6">
        <w:trPr>
          <w:trHeight w:hRule="exact" w:val="314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B97A051" w14:textId="564A0B38" w:rsidR="00FA744D" w:rsidRPr="00E560D0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478" w:type="dxa"/>
            <w:gridSpan w:val="15"/>
            <w:shd w:val="clear" w:color="auto" w:fill="D9D9D9" w:themeFill="background1" w:themeFillShade="D9"/>
            <w:vAlign w:val="center"/>
          </w:tcPr>
          <w:p w14:paraId="3CC0C3B4" w14:textId="7FC6F04C" w:rsidR="00FA744D" w:rsidRPr="00E560D0" w:rsidRDefault="00FA744D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pis załącznika</w:t>
            </w:r>
          </w:p>
        </w:tc>
      </w:tr>
      <w:tr w:rsidR="00FA744D" w14:paraId="5828DAD4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60A87CB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8" w:type="dxa"/>
            <w:gridSpan w:val="15"/>
            <w:vAlign w:val="center"/>
          </w:tcPr>
          <w:p w14:paraId="7E608706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44D" w14:paraId="6A066711" w14:textId="77777777" w:rsidTr="003753F6">
        <w:trPr>
          <w:trHeight w:hRule="exact" w:val="314"/>
        </w:trPr>
        <w:tc>
          <w:tcPr>
            <w:tcW w:w="881" w:type="dxa"/>
            <w:vAlign w:val="center"/>
          </w:tcPr>
          <w:p w14:paraId="43C53431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8" w:type="dxa"/>
            <w:gridSpan w:val="15"/>
            <w:vAlign w:val="center"/>
          </w:tcPr>
          <w:p w14:paraId="770DDDE4" w14:textId="77777777" w:rsidR="00FA744D" w:rsidRDefault="00FA744D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B89898" w14:textId="77777777" w:rsidR="003753F6" w:rsidRDefault="003753F6" w:rsidP="00D64FD3">
      <w:pPr>
        <w:spacing w:line="276" w:lineRule="auto"/>
        <w:rPr>
          <w:b/>
          <w:bCs/>
          <w:sz w:val="17"/>
          <w:szCs w:val="17"/>
        </w:rPr>
      </w:pPr>
    </w:p>
    <w:p w14:paraId="0E6D78AA" w14:textId="4CCF2B2F" w:rsidR="00D64FD3" w:rsidRPr="00BC66DD" w:rsidRDefault="00D64FD3" w:rsidP="00D64FD3">
      <w:pPr>
        <w:spacing w:line="276" w:lineRule="auto"/>
        <w:rPr>
          <w:b/>
          <w:bCs/>
          <w:sz w:val="17"/>
          <w:szCs w:val="17"/>
        </w:rPr>
      </w:pPr>
      <w:r w:rsidRPr="00BC66DD">
        <w:rPr>
          <w:b/>
          <w:bCs/>
          <w:sz w:val="17"/>
          <w:szCs w:val="17"/>
        </w:rPr>
        <w:t>UWAGA! Wytwórca po dokonaniu rejestracji  może składać do ZR S.A. sprawozdanie miesięczne wraz z wnioskiem o pokrycie ujemnego salda w nieprzekraczalnym   terminie 10 dni po zakończeniu miesiąca następującego po miesiącu, którego dotyczy wniosek.</w:t>
      </w:r>
    </w:p>
    <w:p w14:paraId="6396C6FB" w14:textId="77777777" w:rsidR="003753F6" w:rsidRPr="0020633E" w:rsidRDefault="003753F6" w:rsidP="0020633E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1DF6115C" w14:textId="40CBF0BA" w:rsidR="0020633E" w:rsidRPr="0020633E" w:rsidRDefault="00500095" w:rsidP="00697E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44113D8" w14:textId="3A26CFE4" w:rsidR="0020633E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697E6C" w:rsidRPr="00697E6C">
        <w:rPr>
          <w:rFonts w:ascii="Times New Roman" w:hAnsi="Times New Roman" w:cs="Times New Roman"/>
          <w:sz w:val="16"/>
          <w:szCs w:val="16"/>
        </w:rPr>
        <w:t>ata i podpisy osób</w:t>
      </w:r>
      <w:r w:rsidR="00697E6C">
        <w:rPr>
          <w:rFonts w:ascii="Times New Roman" w:hAnsi="Times New Roman" w:cs="Times New Roman"/>
          <w:sz w:val="16"/>
          <w:szCs w:val="16"/>
        </w:rPr>
        <w:t xml:space="preserve"> upoważnionych do reprezentowania Wytwórcy</w:t>
      </w:r>
    </w:p>
    <w:p w14:paraId="47EE40CE" w14:textId="77777777" w:rsidR="003753F6" w:rsidRDefault="003753F6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72A8D15" w14:textId="7EB02E54" w:rsidR="00111E17" w:rsidRPr="00AB1C6A" w:rsidRDefault="00111E17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Objaśnienia:</w:t>
      </w:r>
    </w:p>
    <w:p w14:paraId="0598FB80" w14:textId="77777777" w:rsidR="006F5F5E" w:rsidRPr="006F5F5E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sz w:val="16"/>
          <w:szCs w:val="16"/>
        </w:rPr>
        <w:t>Należy wpisać odpowiedni symbol:</w:t>
      </w:r>
    </w:p>
    <w:p w14:paraId="310D537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3479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4791E">
        <w:rPr>
          <w:rFonts w:ascii="Times New Roman" w:hAnsi="Times New Roman" w:cs="Times New Roman"/>
          <w:bCs/>
          <w:sz w:val="16"/>
          <w:szCs w:val="16"/>
        </w:rPr>
        <w:t>- przedsiębiorstwo państwowe;</w:t>
      </w:r>
    </w:p>
    <w:p w14:paraId="674908D3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jednoosobowa spółka Skarbu Państwa;</w:t>
      </w:r>
    </w:p>
    <w:p w14:paraId="77E470B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1.C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z 2011 r. Nr 45, poz. 236); </w:t>
      </w:r>
    </w:p>
    <w:p w14:paraId="11C65762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1.D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01131828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1.E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 jednostka sektora finansów publicznych w rozumieniu przepisów ustawy z dnia 27 sierpnia 2009 r. o finansach publicznych (Dz. U. z 2013 r. poz. 885, z późn. zm.27);</w:t>
      </w:r>
    </w:p>
    <w:p w14:paraId="549269EE" w14:textId="77777777" w:rsidR="0034791E" w:rsidRPr="0034791E" w:rsidRDefault="0034791E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 xml:space="preserve">2 -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34791E">
        <w:rPr>
          <w:rFonts w:ascii="Times New Roman" w:hAnsi="Times New Roman" w:cs="Times New Roman"/>
          <w:b/>
          <w:sz w:val="16"/>
          <w:szCs w:val="16"/>
        </w:rPr>
        <w:t>od 1.A do 1.E</w:t>
      </w:r>
    </w:p>
    <w:p w14:paraId="6BB4153B" w14:textId="19D6A963" w:rsidR="00354616" w:rsidRPr="0034791E" w:rsidRDefault="0034791E" w:rsidP="0034791E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 w:rsidRPr="0034791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>Z</w:t>
      </w:r>
      <w:r w:rsidR="00354616" w:rsidRPr="0034791E">
        <w:rPr>
          <w:sz w:val="16"/>
          <w:szCs w:val="16"/>
        </w:rPr>
        <w:t xml:space="preserve">godnie z Rozporządzeniem </w:t>
      </w:r>
      <w:r w:rsidR="00354616" w:rsidRPr="0034791E">
        <w:rPr>
          <w:color w:val="auto"/>
          <w:sz w:val="16"/>
          <w:szCs w:val="16"/>
        </w:rPr>
        <w:t xml:space="preserve">Rady Ministrów z dnia 7 sierpnia 2008 r. w sprawie sprawozdań o udzielonej pomocy publicznej, informacji o nieudzieleniu takiej pomocy oraz sprawozdań o zaległościach przedsiębiorców we wpłatach świadczeń należnych na rzecz sektora finansów publicznych </w:t>
      </w:r>
      <w:r w:rsidRPr="0034791E">
        <w:rPr>
          <w:color w:val="auto"/>
          <w:sz w:val="16"/>
          <w:szCs w:val="16"/>
        </w:rPr>
        <w:t>[</w:t>
      </w:r>
      <w:r w:rsidR="00354616" w:rsidRPr="0034791E">
        <w:rPr>
          <w:color w:val="auto"/>
          <w:sz w:val="16"/>
          <w:szCs w:val="16"/>
        </w:rPr>
        <w:t>Dz. U. z 201</w:t>
      </w:r>
      <w:r w:rsidR="003D71EE" w:rsidRPr="0034791E">
        <w:rPr>
          <w:color w:val="auto"/>
          <w:sz w:val="16"/>
          <w:szCs w:val="16"/>
        </w:rPr>
        <w:t>6</w:t>
      </w:r>
      <w:r w:rsidR="00354616" w:rsidRPr="0034791E">
        <w:rPr>
          <w:color w:val="auto"/>
          <w:sz w:val="16"/>
          <w:szCs w:val="16"/>
        </w:rPr>
        <w:t xml:space="preserve"> r. poz. 1</w:t>
      </w:r>
      <w:r w:rsidR="003D71EE" w:rsidRPr="0034791E">
        <w:rPr>
          <w:color w:val="auto"/>
          <w:sz w:val="16"/>
          <w:szCs w:val="16"/>
        </w:rPr>
        <w:t>871</w:t>
      </w:r>
      <w:r w:rsidRPr="0034791E">
        <w:rPr>
          <w:color w:val="auto"/>
          <w:sz w:val="16"/>
          <w:szCs w:val="16"/>
        </w:rPr>
        <w:t>]</w:t>
      </w:r>
      <w:r>
        <w:rPr>
          <w:color w:val="auto"/>
          <w:sz w:val="16"/>
          <w:szCs w:val="16"/>
        </w:rPr>
        <w:t>)</w:t>
      </w:r>
    </w:p>
    <w:p w14:paraId="395EB6E2" w14:textId="77777777" w:rsidR="006F5F5E" w:rsidRPr="00FB1CBC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6ACB2551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0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mikroprzedsiębiorstwo</w:t>
      </w:r>
    </w:p>
    <w:p w14:paraId="0E638E0A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1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małe przedsiębiorstwo</w:t>
      </w:r>
    </w:p>
    <w:p w14:paraId="1C4CC19E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2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średnie przedsiębiorstwo</w:t>
      </w:r>
    </w:p>
    <w:p w14:paraId="47AC95C7" w14:textId="77777777" w:rsidR="00F766F6" w:rsidRPr="00FB1CBC" w:rsidRDefault="00F766F6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 xml:space="preserve">3 - </w:t>
      </w:r>
      <w:r w:rsidRPr="00FB1CBC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3844E34C" w14:textId="4D49E4AC" w:rsidR="00354616" w:rsidRPr="00FB1CBC" w:rsidRDefault="00354616" w:rsidP="00F766F6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W rozumieniu przepisów </w:t>
      </w:r>
      <w:r w:rsidR="0034791E"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z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ałącznika nr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 do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R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>ozporządzenia Komisji (WE) nr 800/2008 z dnia 6 sierpnia 2008 r. uznającego niektóre rodzaje</w:t>
      </w:r>
      <w:r w:rsidRPr="00FB1CBC">
        <w:rPr>
          <w:rFonts w:ascii="Times New Roman" w:hAnsi="Times New Roman" w:cs="Times New Roman"/>
          <w:sz w:val="16"/>
          <w:szCs w:val="16"/>
        </w:rPr>
        <w:t xml:space="preserve"> pomocy za zgodne ze wspólnym rynkiem w zastosowaniu art. 87 i 88 Traktatu (ogólne rozporządzenie w sprawie wył</w:t>
      </w:r>
      <w:r w:rsidR="006F5F5E" w:rsidRPr="00FB1CBC">
        <w:rPr>
          <w:rFonts w:ascii="Times New Roman" w:hAnsi="Times New Roman" w:cs="Times New Roman"/>
          <w:sz w:val="16"/>
          <w:szCs w:val="16"/>
        </w:rPr>
        <w:t>ą</w:t>
      </w:r>
      <w:r w:rsidRPr="00FB1CBC">
        <w:rPr>
          <w:rFonts w:ascii="Times New Roman" w:hAnsi="Times New Roman" w:cs="Times New Roman"/>
          <w:sz w:val="16"/>
          <w:szCs w:val="16"/>
        </w:rPr>
        <w:t>czeń blokowych) (Dz. Urz. UE L 214 z 09.08.2008, str. 3)</w:t>
      </w:r>
      <w:r w:rsidR="0034791E" w:rsidRPr="00FB1CBC">
        <w:rPr>
          <w:rFonts w:ascii="Times New Roman" w:hAnsi="Times New Roman" w:cs="Times New Roman"/>
          <w:sz w:val="16"/>
          <w:szCs w:val="16"/>
        </w:rPr>
        <w:t xml:space="preserve"> stosuje się pułap zatrudnienia oraz pułapy finansowe określające kategorię przedsiębiorstwa:</w:t>
      </w:r>
    </w:p>
    <w:p w14:paraId="45D0BA98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739326D7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126CB600" w14:textId="77777777" w:rsidR="001874C8" w:rsidRPr="00FB1CBC" w:rsidRDefault="00354616" w:rsidP="00CD5785">
      <w:pPr>
        <w:pStyle w:val="Tekstprzypisudolnego"/>
        <w:spacing w:after="120"/>
        <w:ind w:left="170"/>
        <w:rPr>
          <w:rFonts w:ascii="Times New Roman" w:hAnsi="Times New Roman" w:cs="Times New Roman"/>
          <w:i/>
          <w:strike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="00F766F6"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3C15AA2" w14:textId="08C3AEF0" w:rsidR="00E15097" w:rsidRDefault="00CD5785" w:rsidP="00CD5785">
      <w:pPr>
        <w:pStyle w:val="Tekstprzypisudolnego"/>
        <w:spacing w:before="120"/>
        <w:contextualSpacing/>
        <w:rPr>
          <w:rFonts w:ascii="Times New Roman" w:hAnsi="Times New Roman" w:cs="Times New Roman"/>
          <w:sz w:val="16"/>
          <w:szCs w:val="16"/>
        </w:rPr>
      </w:pPr>
      <w:r w:rsidRPr="00FA744D">
        <w:rPr>
          <w:rFonts w:ascii="Times New Roman" w:hAnsi="Times New Roman" w:cs="Times New Roman"/>
          <w:b/>
          <w:szCs w:val="16"/>
        </w:rPr>
        <w:t>c)</w:t>
      </w:r>
      <w:r w:rsidRPr="00FA744D">
        <w:rPr>
          <w:rFonts w:ascii="Times New Roman" w:hAnsi="Times New Roman" w:cs="Times New Roman"/>
          <w:szCs w:val="16"/>
        </w:rPr>
        <w:t xml:space="preserve"> </w:t>
      </w:r>
      <w:r w:rsidR="00111E17">
        <w:rPr>
          <w:rFonts w:ascii="Times New Roman" w:hAnsi="Times New Roman" w:cs="Times New Roman"/>
          <w:sz w:val="16"/>
          <w:szCs w:val="16"/>
        </w:rPr>
        <w:t xml:space="preserve">Rodzaje instalacji wg Ustawy OZE </w:t>
      </w:r>
      <w:r w:rsidR="00111E17" w:rsidRPr="00111E17">
        <w:rPr>
          <w:rFonts w:ascii="Times New Roman" w:hAnsi="Times New Roman" w:cs="Times New Roman"/>
          <w:sz w:val="16"/>
          <w:szCs w:val="16"/>
        </w:rPr>
        <w:t>art. 77 ust 5</w:t>
      </w:r>
      <w:r w:rsidR="0077552B">
        <w:rPr>
          <w:rFonts w:ascii="Times New Roman" w:hAnsi="Times New Roman" w:cs="Times New Roman"/>
          <w:sz w:val="16"/>
          <w:szCs w:val="16"/>
        </w:rPr>
        <w:t xml:space="preserve"> (należy wybrać odpowiedni numer)</w:t>
      </w:r>
      <w:r w:rsidR="00111E17">
        <w:rPr>
          <w:rFonts w:ascii="Times New Roman" w:hAnsi="Times New Roman" w:cs="Times New Roman"/>
          <w:sz w:val="16"/>
          <w:szCs w:val="16"/>
        </w:rPr>
        <w:t>:</w:t>
      </w:r>
    </w:p>
    <w:p w14:paraId="0FD7BB31" w14:textId="13ADE43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elektrycznej;</w:t>
      </w:r>
    </w:p>
    <w:p w14:paraId="1118E4A1" w14:textId="6FBE5D2F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 z wysokosprawnej kogeneracji;</w:t>
      </w:r>
    </w:p>
    <w:p w14:paraId="5B281B54" w14:textId="7509B8DA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110568E0" w14:textId="7309008B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2a)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ze składowisk odpadów do wytwarzania energii elektrycznej z wysokosprawnej kogeneracji;</w:t>
      </w:r>
    </w:p>
    <w:p w14:paraId="76FABDCB" w14:textId="3B66C19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701DA9AD" w14:textId="00C84B2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3a)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 oczyszczalni ścieków do wytwarzania energii elektrycznej z wysokosprawnej kogeneracji;</w:t>
      </w:r>
    </w:p>
    <w:p w14:paraId="2E4E92B2" w14:textId="0E8F9619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1,</w:t>
      </w:r>
      <w:r w:rsidRPr="00BC4FE5">
        <w:rPr>
          <w:rFonts w:ascii="Times New Roman" w:hAnsi="Times New Roman" w:cs="Times New Roman"/>
          <w:sz w:val="16"/>
          <w:szCs w:val="16"/>
        </w:rPr>
        <w:t xml:space="preserve"> 2 i 3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305495CA" w14:textId="7838923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4a)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inny niż określony w pkt 2a i 3a do wytwarzania energii elektrycznej z wysokosprawnej kogeneracji;</w:t>
      </w:r>
    </w:p>
    <w:p w14:paraId="39B68BC6" w14:textId="2B1CF64F" w:rsidR="00AC3E8F" w:rsidRPr="00BC4FE5" w:rsidRDefault="00BC4FE5" w:rsidP="00AC3E8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EDF5B0" w14:textId="11220434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biogaz rolniczy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6107E7A6" w14:textId="40715B82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6a)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 większej niż 1 MW, wykorzystujących wyłącznie biogaz rolniczy do wytwarzania energii elektrycznej z wysokosprawnej kogeneracji;</w:t>
      </w:r>
    </w:p>
    <w:p w14:paraId="4F68E38B" w14:textId="57D06B7B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biogaz rolniczy do wytwarzania energii elektrycznej;</w:t>
      </w:r>
    </w:p>
    <w:p w14:paraId="71B8450B" w14:textId="64A1B0B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7a)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 wyłącznie biogaz rolniczy do wytwarzania energii elektrycznej z wysokosprawnej kogeneracji;</w:t>
      </w:r>
    </w:p>
    <w:p w14:paraId="5C39066B" w14:textId="2A0587C5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31364CE3" w14:textId="01618A58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8a)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ze składowisk odpadów do wytwarzania energii elektrycznej z wysokosprawnej kogeneracji;</w:t>
      </w:r>
    </w:p>
    <w:p w14:paraId="336D7BCE" w14:textId="16050A51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5A698FAE" w14:textId="4542A0A6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9a)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 oczyszczalni ścieków do wytwarzania energii elektrycznej z wysokosprawnej kogeneracji;</w:t>
      </w:r>
    </w:p>
    <w:p w14:paraId="06EDC9D1" w14:textId="6669CCE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7,</w:t>
      </w:r>
      <w:r w:rsidRPr="00BC4FE5">
        <w:rPr>
          <w:rFonts w:ascii="Times New Roman" w:hAnsi="Times New Roman" w:cs="Times New Roman"/>
          <w:sz w:val="16"/>
          <w:szCs w:val="16"/>
        </w:rPr>
        <w:t xml:space="preserve"> 8 i 9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034869D1" w14:textId="61CD2623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10a)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inny niż określony w pkt 7a, 8a i 9a do wytwarzania energii elektrycznej z wysokosprawnej kogeneracji;</w:t>
      </w:r>
    </w:p>
    <w:p w14:paraId="6B640CCC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dedykowanej instalacji spalania biomasy lub układach hybrydowych;</w:t>
      </w:r>
    </w:p>
    <w:p w14:paraId="11B4FF66" w14:textId="17B49F8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instalacji termicznego przekształcania odpadów lub dedykowanej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spalania wielopaliwowego;</w:t>
      </w:r>
    </w:p>
    <w:p w14:paraId="7B46A1A9" w14:textId="4CB4320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161EDCBB" w14:textId="77777777" w:rsidR="003753F6" w:rsidRDefault="003753F6" w:rsidP="00916A34">
      <w:pPr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1B7B3F3" w14:textId="1A38F51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3F7F3A2F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</w:t>
      </w:r>
      <w:proofErr w:type="spellStart"/>
      <w:r w:rsidRPr="00BC4FE5">
        <w:rPr>
          <w:rFonts w:ascii="Times New Roman" w:hAnsi="Times New Roman" w:cs="Times New Roman"/>
          <w:sz w:val="16"/>
          <w:szCs w:val="16"/>
        </w:rPr>
        <w:t>biopłyny</w:t>
      </w:r>
      <w:proofErr w:type="spellEnd"/>
      <w:r w:rsidRPr="00BC4FE5">
        <w:rPr>
          <w:rFonts w:ascii="Times New Roman" w:hAnsi="Times New Roman" w:cs="Times New Roman"/>
          <w:sz w:val="16"/>
          <w:szCs w:val="16"/>
        </w:rPr>
        <w:t xml:space="preserve"> do wytwarzania energii elektrycznej;</w:t>
      </w:r>
    </w:p>
    <w:p w14:paraId="6EB4555C" w14:textId="5AF6E0F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do wytwarzania energii elektrycznej wyłącznie energię wiatru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na lądzie;</w:t>
      </w:r>
    </w:p>
    <w:p w14:paraId="638136BD" w14:textId="2651655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do wytwarzania energii elektrycznej wyłącznie energię wiatru na lądzie;</w:t>
      </w:r>
    </w:p>
    <w:p w14:paraId="12737300" w14:textId="438F18B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hydroenergię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59782DDC" w14:textId="2E8C945B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2FCF19" w14:textId="77690D0E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geotermalną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254BAD73" w14:textId="41E4F08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energię promieniowania słonecznego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4CEBEA0C" w14:textId="5FF9A9C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energię promieniowania słonecznego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460CBB69" w14:textId="1D423FA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wiatru na morzu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1E47A325" w14:textId="7E7A4C6A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nie większej niż 1 MW;</w:t>
      </w:r>
    </w:p>
    <w:p w14:paraId="615E2F50" w14:textId="3F9B0D0E" w:rsidR="00111E17" w:rsidRPr="00196D31" w:rsidRDefault="00BC4FE5" w:rsidP="00196D31">
      <w:pPr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większej niż 1 MW.</w:t>
      </w:r>
    </w:p>
    <w:p w14:paraId="07B14BDC" w14:textId="0D1C021F" w:rsidR="00111E17" w:rsidRPr="00CD5785" w:rsidRDefault="00111E17" w:rsidP="00CD578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sz w:val="16"/>
          <w:szCs w:val="16"/>
        </w:rPr>
        <w:t>Data wprowadzenia po raz pierwszy energii, o której mowa w art. 92 ust 6 pkt 1 - dotyczy tylko instalacji istniejących, które rozpoczęły działalność przed dniem rozstrzygnięcia aukcji.</w:t>
      </w:r>
    </w:p>
    <w:p w14:paraId="584BBD4F" w14:textId="0D92FE42" w:rsidR="00111E17" w:rsidRPr="00196D31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Operator Systemu Dystrybucyjnego/Przesyłowego elektroenergetycznego do którego sieci przyłączona jest dana instalacja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BA2B7FB" w14:textId="77777777" w:rsidR="00FA744D" w:rsidRDefault="00111E17" w:rsidP="00FA744D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Nr określony w umowie z Operatorem Systemu Dystrybucyjnego elektroenergetycznego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AA6B826" w14:textId="1C78EFED" w:rsidR="00FA744D" w:rsidRPr="00FA744D" w:rsidRDefault="00FA744D" w:rsidP="00FA744D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FA744D">
        <w:rPr>
          <w:rFonts w:ascii="Times New Roman" w:hAnsi="Times New Roman" w:cs="Times New Roman"/>
          <w:sz w:val="16"/>
          <w:szCs w:val="16"/>
        </w:rPr>
        <w:t>Należy wpisać kod gminy, korzystając z pliku excel „Lista identyfikatorów gmin obowiązująca od 2011 r.” znajdującego się w sekcji Wykazy na stronie</w:t>
      </w:r>
      <w:r w:rsidRPr="00FA744D">
        <w:rPr>
          <w:sz w:val="16"/>
          <w:szCs w:val="16"/>
        </w:rPr>
        <w:t xml:space="preserve">: </w:t>
      </w:r>
      <w:hyperlink r:id="rId9" w:anchor="faq1944" w:history="1">
        <w:r w:rsidRPr="00FA744D">
          <w:rPr>
            <w:rStyle w:val="Hipercze"/>
            <w:sz w:val="16"/>
            <w:szCs w:val="16"/>
          </w:rPr>
          <w:t>https://www.uokik.gov.pl/sporzadzanie_sprawozdan_z_wykorzystaniem_aplikacji_shrimp.php#faq1944</w:t>
        </w:r>
      </w:hyperlink>
    </w:p>
    <w:p w14:paraId="78F37313" w14:textId="77777777" w:rsidR="00FA744D" w:rsidRPr="003831F2" w:rsidRDefault="00FA744D" w:rsidP="00FA744D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360"/>
        <w:contextualSpacing/>
        <w:rPr>
          <w:sz w:val="16"/>
          <w:szCs w:val="16"/>
        </w:rPr>
      </w:pPr>
    </w:p>
    <w:p w14:paraId="2E92A7F9" w14:textId="77777777" w:rsidR="00FA744D" w:rsidRDefault="00FA744D" w:rsidP="00FA744D">
      <w:pPr>
        <w:pStyle w:val="Stylwyliczanie"/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3831F2">
        <w:rPr>
          <w:sz w:val="16"/>
          <w:szCs w:val="16"/>
        </w:rPr>
        <w:t>(Zgodnie z</w:t>
      </w:r>
      <w:r>
        <w:rPr>
          <w:sz w:val="16"/>
          <w:szCs w:val="16"/>
        </w:rPr>
        <w:t xml:space="preserve"> </w:t>
      </w:r>
      <w:r w:rsidRPr="003831F2">
        <w:rPr>
          <w:sz w:val="16"/>
          <w:szCs w:val="16"/>
        </w:rPr>
        <w:t>§ 2. 1 Rozporządzenia Rady Ministrów z dnia 7 sierpnia 2008 r. w sprawie sprawozdań o udzielonej pomocy publicznej, informacji o nieudzieleniu takiej pomocy oraz sprawozdań o zaległościach przedsiębiorców we wpłatach świadczeń należnych na rzecz sektora finansów publicznych)</w:t>
      </w:r>
    </w:p>
    <w:p w14:paraId="2DE0D923" w14:textId="77777777" w:rsidR="00FA744D" w:rsidRPr="00111E17" w:rsidRDefault="00FA744D" w:rsidP="00FA744D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sectPr w:rsidR="00FA744D" w:rsidRPr="00111E17" w:rsidSect="00916A34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804CD" w14:textId="77777777" w:rsidR="00A2247B" w:rsidRDefault="00A2247B" w:rsidP="002276A4">
      <w:r>
        <w:separator/>
      </w:r>
    </w:p>
  </w:endnote>
  <w:endnote w:type="continuationSeparator" w:id="0">
    <w:p w14:paraId="2F3F5D20" w14:textId="77777777" w:rsidR="00A2247B" w:rsidRDefault="00A2247B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53768"/>
      <w:docPartObj>
        <w:docPartGallery w:val="Page Numbers (Bottom of Page)"/>
        <w:docPartUnique/>
      </w:docPartObj>
    </w:sdtPr>
    <w:sdtEndPr/>
    <w:sdtContent>
      <w:p w14:paraId="5F44E775" w14:textId="1A012F02" w:rsidR="00D64FD3" w:rsidRPr="00394B67" w:rsidRDefault="00A2247B" w:rsidP="00D64FD3">
        <w:pPr>
          <w:pStyle w:val="Stopka"/>
        </w:pPr>
        <w:sdt>
          <w:sdtPr>
            <w:id w:val="1864631329"/>
            <w:docPartObj>
              <w:docPartGallery w:val="Page Numbers (Top of Page)"/>
              <w:docPartUnique/>
            </w:docPartObj>
          </w:sdtPr>
          <w:sdtEndPr/>
          <w:sdtContent>
            <w:r w:rsidR="00D64FD3" w:rsidRPr="00562FFA">
              <w:rPr>
                <w:sz w:val="18"/>
                <w:szCs w:val="18"/>
              </w:rPr>
              <w:t>Wersja 3.</w:t>
            </w:r>
            <w:r w:rsidR="00334B82">
              <w:rPr>
                <w:sz w:val="18"/>
                <w:szCs w:val="18"/>
              </w:rPr>
              <w:t>5</w:t>
            </w:r>
            <w:r w:rsidR="00D64FD3" w:rsidRPr="00562F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Strona </w:t>
            </w:r>
            <w:r w:rsidR="00D64FD3" w:rsidRPr="00562FFA">
              <w:rPr>
                <w:b/>
                <w:bCs/>
              </w:rPr>
              <w:t>1</w:t>
            </w:r>
            <w:r w:rsidR="00D64FD3" w:rsidRPr="00562FFA">
              <w:rPr>
                <w:sz w:val="18"/>
                <w:szCs w:val="18"/>
              </w:rPr>
              <w:t xml:space="preserve"> z </w:t>
            </w:r>
            <w:r w:rsidR="00D64FD3" w:rsidRPr="00562FFA">
              <w:rPr>
                <w:b/>
                <w:bCs/>
              </w:rPr>
              <w:t>3</w:t>
            </w:r>
          </w:sdtContent>
        </w:sdt>
      </w:p>
    </w:sdtContent>
  </w:sdt>
  <w:p w14:paraId="71706086" w14:textId="77777777" w:rsidR="00D64FD3" w:rsidRPr="00D27032" w:rsidRDefault="00D64FD3" w:rsidP="00D64FD3">
    <w:pPr>
      <w:jc w:val="both"/>
      <w:rPr>
        <w:sz w:val="14"/>
        <w:szCs w:val="14"/>
      </w:rPr>
    </w:pPr>
    <w:r w:rsidRPr="00D27032">
      <w:rPr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7F33F088" w14:textId="77777777" w:rsidR="00D64FD3" w:rsidRPr="00936E1D" w:rsidRDefault="00D64FD3" w:rsidP="00D64FD3">
    <w:pPr>
      <w:jc w:val="both"/>
      <w:rPr>
        <w:sz w:val="14"/>
        <w:szCs w:val="14"/>
      </w:rPr>
    </w:pPr>
    <w:r w:rsidRPr="00D27032">
      <w:rPr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21F4" w14:textId="77777777" w:rsidR="00A2247B" w:rsidRDefault="00A2247B" w:rsidP="002276A4">
      <w:r>
        <w:separator/>
      </w:r>
    </w:p>
  </w:footnote>
  <w:footnote w:type="continuationSeparator" w:id="0">
    <w:p w14:paraId="7B563849" w14:textId="77777777" w:rsidR="00A2247B" w:rsidRDefault="00A2247B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CDEE" w14:textId="7D7651EA" w:rsidR="00354616" w:rsidRDefault="00354616">
    <w:pPr>
      <w:pStyle w:val="Nagwek"/>
    </w:pPr>
    <w:r>
      <w:rPr>
        <w:rFonts w:ascii="Times New Roman" w:eastAsiaTheme="majorEastAsia" w:hAnsi="Times New Roman" w:cs="Times New Roman"/>
      </w:rPr>
      <w:t>Załącznik nr 1 do Instrukcji rozliczeń ujemnego salda</w:t>
    </w:r>
    <w:r>
      <w:t xml:space="preserve"> </w:t>
    </w:r>
  </w:p>
  <w:p w14:paraId="3AD8F9B5" w14:textId="0AF418EC" w:rsidR="00354616" w:rsidRPr="003F0236" w:rsidRDefault="00354616" w:rsidP="002303EA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9DD"/>
    <w:multiLevelType w:val="hybridMultilevel"/>
    <w:tmpl w:val="B4C6C2D4"/>
    <w:lvl w:ilvl="0" w:tplc="DE50350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59A00C87"/>
    <w:multiLevelType w:val="hybridMultilevel"/>
    <w:tmpl w:val="17768B4A"/>
    <w:lvl w:ilvl="0" w:tplc="0E10EFB4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6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15DA4"/>
    <w:rsid w:val="00024D13"/>
    <w:rsid w:val="00035962"/>
    <w:rsid w:val="000427A0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6229"/>
    <w:rsid w:val="000D7914"/>
    <w:rsid w:val="000F1BFD"/>
    <w:rsid w:val="000F5268"/>
    <w:rsid w:val="000F6649"/>
    <w:rsid w:val="00111E17"/>
    <w:rsid w:val="001218FB"/>
    <w:rsid w:val="00146024"/>
    <w:rsid w:val="00162228"/>
    <w:rsid w:val="00164CDF"/>
    <w:rsid w:val="001874C8"/>
    <w:rsid w:val="00196D31"/>
    <w:rsid w:val="001E72F4"/>
    <w:rsid w:val="0020633E"/>
    <w:rsid w:val="00206A10"/>
    <w:rsid w:val="002216A6"/>
    <w:rsid w:val="002276A4"/>
    <w:rsid w:val="002303EA"/>
    <w:rsid w:val="00244C39"/>
    <w:rsid w:val="00253D26"/>
    <w:rsid w:val="0025448B"/>
    <w:rsid w:val="00263555"/>
    <w:rsid w:val="00266CBB"/>
    <w:rsid w:val="00276C88"/>
    <w:rsid w:val="002805D1"/>
    <w:rsid w:val="00290327"/>
    <w:rsid w:val="002C7824"/>
    <w:rsid w:val="002C7E0B"/>
    <w:rsid w:val="002D0B08"/>
    <w:rsid w:val="002D2612"/>
    <w:rsid w:val="002D37BB"/>
    <w:rsid w:val="002D600F"/>
    <w:rsid w:val="002D7A73"/>
    <w:rsid w:val="002D7CB3"/>
    <w:rsid w:val="003078D0"/>
    <w:rsid w:val="0031500E"/>
    <w:rsid w:val="00315C23"/>
    <w:rsid w:val="0031609E"/>
    <w:rsid w:val="00316A8D"/>
    <w:rsid w:val="003231E0"/>
    <w:rsid w:val="00333C1E"/>
    <w:rsid w:val="00334B82"/>
    <w:rsid w:val="0034791E"/>
    <w:rsid w:val="00354616"/>
    <w:rsid w:val="00362CD4"/>
    <w:rsid w:val="00370F38"/>
    <w:rsid w:val="003753F6"/>
    <w:rsid w:val="00387D89"/>
    <w:rsid w:val="00394B67"/>
    <w:rsid w:val="003A780D"/>
    <w:rsid w:val="003C708F"/>
    <w:rsid w:val="003D71EE"/>
    <w:rsid w:val="003D7622"/>
    <w:rsid w:val="003E7891"/>
    <w:rsid w:val="003F0236"/>
    <w:rsid w:val="003F1238"/>
    <w:rsid w:val="003F56C9"/>
    <w:rsid w:val="00432A31"/>
    <w:rsid w:val="00440196"/>
    <w:rsid w:val="004777D5"/>
    <w:rsid w:val="00490145"/>
    <w:rsid w:val="00494A05"/>
    <w:rsid w:val="004A3300"/>
    <w:rsid w:val="004C1AE9"/>
    <w:rsid w:val="004D68A5"/>
    <w:rsid w:val="004E06AA"/>
    <w:rsid w:val="004E6D40"/>
    <w:rsid w:val="004F306C"/>
    <w:rsid w:val="004F3F49"/>
    <w:rsid w:val="00500095"/>
    <w:rsid w:val="0052374E"/>
    <w:rsid w:val="00524F54"/>
    <w:rsid w:val="00527083"/>
    <w:rsid w:val="0053023B"/>
    <w:rsid w:val="00532A80"/>
    <w:rsid w:val="00545418"/>
    <w:rsid w:val="005878C8"/>
    <w:rsid w:val="005A0433"/>
    <w:rsid w:val="005B21B7"/>
    <w:rsid w:val="005C4B6D"/>
    <w:rsid w:val="005D2090"/>
    <w:rsid w:val="005E1738"/>
    <w:rsid w:val="005E2BBF"/>
    <w:rsid w:val="005E43D8"/>
    <w:rsid w:val="005F6CFF"/>
    <w:rsid w:val="00603712"/>
    <w:rsid w:val="00616F8A"/>
    <w:rsid w:val="006411AC"/>
    <w:rsid w:val="00641C07"/>
    <w:rsid w:val="00645C37"/>
    <w:rsid w:val="00681F09"/>
    <w:rsid w:val="0068355B"/>
    <w:rsid w:val="00685F0A"/>
    <w:rsid w:val="00687257"/>
    <w:rsid w:val="0069367E"/>
    <w:rsid w:val="00697E6C"/>
    <w:rsid w:val="006A269F"/>
    <w:rsid w:val="006B1EC0"/>
    <w:rsid w:val="006B5C0E"/>
    <w:rsid w:val="006C3D80"/>
    <w:rsid w:val="006F1F8D"/>
    <w:rsid w:val="006F5F5E"/>
    <w:rsid w:val="006F6238"/>
    <w:rsid w:val="007200DE"/>
    <w:rsid w:val="007256E2"/>
    <w:rsid w:val="0076507F"/>
    <w:rsid w:val="00770D6C"/>
    <w:rsid w:val="00771AAB"/>
    <w:rsid w:val="0077552B"/>
    <w:rsid w:val="007D1AE9"/>
    <w:rsid w:val="007F5440"/>
    <w:rsid w:val="00814BD6"/>
    <w:rsid w:val="00815240"/>
    <w:rsid w:val="008353B2"/>
    <w:rsid w:val="008463AC"/>
    <w:rsid w:val="008532ED"/>
    <w:rsid w:val="008608B5"/>
    <w:rsid w:val="00864067"/>
    <w:rsid w:val="00873DB4"/>
    <w:rsid w:val="00874AE6"/>
    <w:rsid w:val="008905BD"/>
    <w:rsid w:val="00894DF2"/>
    <w:rsid w:val="008B03F2"/>
    <w:rsid w:val="008B639D"/>
    <w:rsid w:val="008D0F50"/>
    <w:rsid w:val="008D0FE7"/>
    <w:rsid w:val="008E6EC1"/>
    <w:rsid w:val="008F7B45"/>
    <w:rsid w:val="00916A34"/>
    <w:rsid w:val="00940A87"/>
    <w:rsid w:val="00967224"/>
    <w:rsid w:val="0098451A"/>
    <w:rsid w:val="0099487F"/>
    <w:rsid w:val="009D5D5B"/>
    <w:rsid w:val="009E5587"/>
    <w:rsid w:val="009E775F"/>
    <w:rsid w:val="00A06044"/>
    <w:rsid w:val="00A2247B"/>
    <w:rsid w:val="00A31C5B"/>
    <w:rsid w:val="00A326D5"/>
    <w:rsid w:val="00A344B1"/>
    <w:rsid w:val="00A40890"/>
    <w:rsid w:val="00A52A29"/>
    <w:rsid w:val="00A67B76"/>
    <w:rsid w:val="00A77CC6"/>
    <w:rsid w:val="00A77DA9"/>
    <w:rsid w:val="00A86800"/>
    <w:rsid w:val="00A92F6A"/>
    <w:rsid w:val="00A943FB"/>
    <w:rsid w:val="00AB1C6A"/>
    <w:rsid w:val="00AB30DE"/>
    <w:rsid w:val="00AB4744"/>
    <w:rsid w:val="00AC3E8F"/>
    <w:rsid w:val="00AD5A91"/>
    <w:rsid w:val="00B0268E"/>
    <w:rsid w:val="00B33C73"/>
    <w:rsid w:val="00B340CC"/>
    <w:rsid w:val="00B43CBD"/>
    <w:rsid w:val="00B6333C"/>
    <w:rsid w:val="00B63951"/>
    <w:rsid w:val="00B729A5"/>
    <w:rsid w:val="00B753B8"/>
    <w:rsid w:val="00B82454"/>
    <w:rsid w:val="00B9061E"/>
    <w:rsid w:val="00BB1408"/>
    <w:rsid w:val="00BC4FE5"/>
    <w:rsid w:val="00BC7C10"/>
    <w:rsid w:val="00BF0E5B"/>
    <w:rsid w:val="00C22741"/>
    <w:rsid w:val="00C30320"/>
    <w:rsid w:val="00C37A86"/>
    <w:rsid w:val="00C444D4"/>
    <w:rsid w:val="00C50130"/>
    <w:rsid w:val="00C657C8"/>
    <w:rsid w:val="00C713B3"/>
    <w:rsid w:val="00CA4FEB"/>
    <w:rsid w:val="00CB4CE3"/>
    <w:rsid w:val="00CD1708"/>
    <w:rsid w:val="00CD5785"/>
    <w:rsid w:val="00CE4E7F"/>
    <w:rsid w:val="00CE642A"/>
    <w:rsid w:val="00D1553F"/>
    <w:rsid w:val="00D15747"/>
    <w:rsid w:val="00D15A6E"/>
    <w:rsid w:val="00D27032"/>
    <w:rsid w:val="00D46145"/>
    <w:rsid w:val="00D626C0"/>
    <w:rsid w:val="00D63AD8"/>
    <w:rsid w:val="00D64FD3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74A5"/>
    <w:rsid w:val="00E15097"/>
    <w:rsid w:val="00E22C3B"/>
    <w:rsid w:val="00E24EE2"/>
    <w:rsid w:val="00E25806"/>
    <w:rsid w:val="00E35DB8"/>
    <w:rsid w:val="00E526D3"/>
    <w:rsid w:val="00E560D0"/>
    <w:rsid w:val="00E618B5"/>
    <w:rsid w:val="00E725F7"/>
    <w:rsid w:val="00E727FC"/>
    <w:rsid w:val="00EA4985"/>
    <w:rsid w:val="00EB357C"/>
    <w:rsid w:val="00EB46B7"/>
    <w:rsid w:val="00EE4102"/>
    <w:rsid w:val="00EE754C"/>
    <w:rsid w:val="00F213D7"/>
    <w:rsid w:val="00F4295D"/>
    <w:rsid w:val="00F45D19"/>
    <w:rsid w:val="00F658AF"/>
    <w:rsid w:val="00F766F6"/>
    <w:rsid w:val="00F76CE5"/>
    <w:rsid w:val="00FA3421"/>
    <w:rsid w:val="00FA744D"/>
    <w:rsid w:val="00FB1CBC"/>
    <w:rsid w:val="00FB3DFD"/>
    <w:rsid w:val="00FD18B6"/>
    <w:rsid w:val="00FD600D"/>
    <w:rsid w:val="00FD7DA0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5FE6-27DF-445E-8D67-2023761F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2020-10-01T14:28:00Z</dcterms:created>
  <dcterms:modified xsi:type="dcterms:W3CDTF">2020-10-02T08:19:00Z</dcterms:modified>
</cp:coreProperties>
</file>